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51E" w:rsidRDefault="0053351E" w:rsidP="0053351E">
      <w:pPr>
        <w:pStyle w:val="T0"/>
        <w:jc w:val="center"/>
      </w:pPr>
    </w:p>
    <w:p w:rsidR="0053351E" w:rsidRPr="006168C7" w:rsidRDefault="0053351E" w:rsidP="006D6AC3">
      <w:pPr>
        <w:pStyle w:val="T0"/>
        <w:jc w:val="center"/>
      </w:pPr>
      <w:r>
        <w:t>Пояснительная записка</w:t>
      </w:r>
    </w:p>
    <w:p w:rsidR="00AB5CF8" w:rsidRPr="00747143" w:rsidRDefault="00AB5CF8" w:rsidP="00AB5CF8">
      <w:pPr>
        <w:rPr>
          <w:rFonts w:ascii="ISOCPEUR" w:hAnsi="ISOCPEUR"/>
          <w:i/>
        </w:rPr>
      </w:pPr>
    </w:p>
    <w:p w:rsidR="0053351E" w:rsidRDefault="0053351E" w:rsidP="00AB5CF8">
      <w:pPr>
        <w:rPr>
          <w:rFonts w:ascii="ISOCPEUR" w:hAnsi="ISOCPEUR"/>
          <w:i/>
        </w:rPr>
      </w:pPr>
    </w:p>
    <w:p w:rsidR="00AB5CF8" w:rsidRPr="00747143" w:rsidRDefault="00AB5CF8" w:rsidP="00AB5CF8">
      <w:pPr>
        <w:rPr>
          <w:rFonts w:ascii="ISOCPEUR" w:hAnsi="ISOCPEUR"/>
          <w:i/>
        </w:rPr>
      </w:pPr>
      <w:r w:rsidRPr="00747143">
        <w:rPr>
          <w:rFonts w:ascii="ISOCPEUR" w:hAnsi="ISOCPEUR"/>
          <w:i/>
        </w:rPr>
        <w:t>Содержание</w:t>
      </w:r>
    </w:p>
    <w:p w:rsidR="00AB5CF8" w:rsidRPr="00747143" w:rsidRDefault="00AB5CF8" w:rsidP="00AB5CF8">
      <w:pPr>
        <w:ind w:left="720"/>
        <w:rPr>
          <w:rFonts w:ascii="ISOCPEUR" w:hAnsi="ISOCPEUR"/>
          <w:i/>
        </w:rPr>
      </w:pPr>
    </w:p>
    <w:p w:rsidR="00AB5CF8" w:rsidRPr="00747143" w:rsidRDefault="00AB5CF8" w:rsidP="00AB5CF8">
      <w:pPr>
        <w:widowControl w:val="0"/>
        <w:numPr>
          <w:ilvl w:val="0"/>
          <w:numId w:val="7"/>
        </w:numPr>
        <w:spacing w:before="120" w:after="120"/>
        <w:rPr>
          <w:rFonts w:ascii="ISOCPEUR" w:hAnsi="ISOCPEUR"/>
          <w:i/>
        </w:rPr>
      </w:pPr>
      <w:r w:rsidRPr="00747143">
        <w:rPr>
          <w:rFonts w:ascii="ISOCPEUR" w:hAnsi="ISOCPEUR"/>
          <w:i/>
        </w:rPr>
        <w:t>Общие положения</w:t>
      </w:r>
      <w:r w:rsidRPr="00747143">
        <w:rPr>
          <w:rFonts w:ascii="ISOCPEUR" w:hAnsi="ISOCPEUR"/>
          <w:i/>
        </w:rPr>
        <w:tab/>
      </w:r>
      <w:r w:rsidRPr="00747143">
        <w:rPr>
          <w:rFonts w:ascii="ISOCPEUR" w:hAnsi="ISOCPEUR"/>
          <w:i/>
        </w:rPr>
        <w:tab/>
      </w:r>
      <w:r w:rsidR="00751B6E">
        <w:rPr>
          <w:rFonts w:ascii="ISOCPEUR" w:hAnsi="ISOCPEUR"/>
          <w:i/>
        </w:rPr>
        <w:tab/>
      </w:r>
      <w:r w:rsidRPr="00747143">
        <w:rPr>
          <w:rFonts w:ascii="ISOCPEUR" w:hAnsi="ISOCPEUR"/>
          <w:i/>
        </w:rPr>
        <w:tab/>
      </w:r>
      <w:r w:rsidRPr="00747143">
        <w:rPr>
          <w:rFonts w:ascii="ISOCPEUR" w:hAnsi="ISOCPEUR"/>
          <w:i/>
        </w:rPr>
        <w:tab/>
      </w:r>
      <w:r w:rsidRPr="00747143">
        <w:rPr>
          <w:rFonts w:ascii="ISOCPEUR" w:hAnsi="ISOCPEUR"/>
          <w:i/>
        </w:rPr>
        <w:tab/>
      </w:r>
      <w:r w:rsidRPr="00747143">
        <w:rPr>
          <w:rFonts w:ascii="ISOCPEUR" w:hAnsi="ISOCPEUR"/>
          <w:i/>
        </w:rPr>
        <w:tab/>
      </w:r>
      <w:r w:rsidR="00751B6E">
        <w:rPr>
          <w:rFonts w:ascii="ISOCPEUR" w:hAnsi="ISOCPEUR"/>
          <w:i/>
        </w:rPr>
        <w:t>2</w:t>
      </w:r>
    </w:p>
    <w:p w:rsidR="00AB5CF8" w:rsidRPr="00747143" w:rsidRDefault="00AB5CF8" w:rsidP="00AB5CF8">
      <w:pPr>
        <w:widowControl w:val="0"/>
        <w:numPr>
          <w:ilvl w:val="0"/>
          <w:numId w:val="7"/>
        </w:numPr>
        <w:spacing w:before="120" w:after="120"/>
        <w:rPr>
          <w:rFonts w:ascii="ISOCPEUR" w:hAnsi="ISOCPEUR"/>
          <w:i/>
        </w:rPr>
      </w:pPr>
      <w:r w:rsidRPr="00747143">
        <w:rPr>
          <w:rFonts w:ascii="ISOCPEUR" w:hAnsi="ISOCPEUR"/>
          <w:i/>
        </w:rPr>
        <w:t xml:space="preserve">Технические решения коммерческого узла учета теплосети </w:t>
      </w:r>
      <w:r w:rsidRPr="00747143">
        <w:rPr>
          <w:rFonts w:ascii="ISOCPEUR" w:hAnsi="ISOCPEUR"/>
          <w:i/>
        </w:rPr>
        <w:tab/>
      </w:r>
      <w:r w:rsidR="003F0FEB">
        <w:rPr>
          <w:rFonts w:ascii="ISOCPEUR" w:hAnsi="ISOCPEUR"/>
          <w:i/>
        </w:rPr>
        <w:t>2</w:t>
      </w:r>
    </w:p>
    <w:p w:rsidR="00751B6E" w:rsidRDefault="00AB5CF8" w:rsidP="00AB5CF8">
      <w:pPr>
        <w:widowControl w:val="0"/>
        <w:numPr>
          <w:ilvl w:val="0"/>
          <w:numId w:val="7"/>
        </w:numPr>
        <w:spacing w:before="120" w:after="120"/>
        <w:rPr>
          <w:rFonts w:ascii="ISOCPEUR" w:hAnsi="ISOCPEUR"/>
          <w:i/>
        </w:rPr>
      </w:pPr>
      <w:r w:rsidRPr="00747143">
        <w:rPr>
          <w:rFonts w:ascii="ISOCPEUR" w:hAnsi="ISOCPEUR"/>
          <w:i/>
        </w:rPr>
        <w:t xml:space="preserve">Решения по численности, квалификации и функциям </w:t>
      </w:r>
    </w:p>
    <w:p w:rsidR="00AB5CF8" w:rsidRPr="00747143" w:rsidRDefault="00AB5CF8" w:rsidP="00751B6E">
      <w:pPr>
        <w:widowControl w:val="0"/>
        <w:spacing w:before="120" w:after="120"/>
        <w:ind w:left="1080"/>
        <w:rPr>
          <w:rFonts w:ascii="ISOCPEUR" w:hAnsi="ISOCPEUR"/>
          <w:i/>
        </w:rPr>
      </w:pPr>
      <w:r w:rsidRPr="00747143">
        <w:rPr>
          <w:rFonts w:ascii="ISOCPEUR" w:hAnsi="ISOCPEUR"/>
          <w:i/>
        </w:rPr>
        <w:t>обслуживающего персонала</w:t>
      </w:r>
      <w:r w:rsidRPr="00747143">
        <w:rPr>
          <w:rFonts w:ascii="ISOCPEUR" w:hAnsi="ISOCPEUR"/>
          <w:i/>
        </w:rPr>
        <w:tab/>
      </w:r>
      <w:r w:rsidRPr="00747143">
        <w:rPr>
          <w:rFonts w:ascii="ISOCPEUR" w:hAnsi="ISOCPEUR"/>
          <w:i/>
        </w:rPr>
        <w:tab/>
      </w:r>
      <w:r w:rsidR="00751B6E">
        <w:rPr>
          <w:rFonts w:ascii="ISOCPEUR" w:hAnsi="ISOCPEUR"/>
          <w:i/>
        </w:rPr>
        <w:tab/>
      </w:r>
      <w:r w:rsidR="00751B6E">
        <w:rPr>
          <w:rFonts w:ascii="ISOCPEUR" w:hAnsi="ISOCPEUR"/>
          <w:i/>
        </w:rPr>
        <w:tab/>
      </w:r>
      <w:r w:rsidR="00751B6E">
        <w:rPr>
          <w:rFonts w:ascii="ISOCPEUR" w:hAnsi="ISOCPEUR"/>
          <w:i/>
        </w:rPr>
        <w:tab/>
      </w:r>
      <w:r w:rsidR="00751B6E">
        <w:rPr>
          <w:rFonts w:ascii="ISOCPEUR" w:hAnsi="ISOCPEUR"/>
          <w:i/>
        </w:rPr>
        <w:tab/>
      </w:r>
      <w:r w:rsidR="003F0FEB">
        <w:rPr>
          <w:rFonts w:ascii="ISOCPEUR" w:hAnsi="ISOCPEUR"/>
          <w:i/>
        </w:rPr>
        <w:t>8</w:t>
      </w:r>
    </w:p>
    <w:p w:rsidR="00AB5CF8" w:rsidRPr="00747143" w:rsidRDefault="00AB5CF8" w:rsidP="00AB5CF8">
      <w:pPr>
        <w:widowControl w:val="0"/>
        <w:numPr>
          <w:ilvl w:val="0"/>
          <w:numId w:val="7"/>
        </w:numPr>
        <w:spacing w:before="120" w:after="120"/>
        <w:rPr>
          <w:rFonts w:ascii="ISOCPEUR" w:hAnsi="ISOCPEUR"/>
          <w:i/>
        </w:rPr>
      </w:pPr>
      <w:r w:rsidRPr="00747143">
        <w:rPr>
          <w:rFonts w:ascii="ISOCPEUR" w:hAnsi="ISOCPEUR"/>
          <w:i/>
        </w:rPr>
        <w:t>Метрологические характеристики</w:t>
      </w:r>
      <w:r w:rsidRPr="00747143">
        <w:rPr>
          <w:rFonts w:ascii="ISOCPEUR" w:hAnsi="ISOCPEUR"/>
          <w:i/>
        </w:rPr>
        <w:tab/>
      </w:r>
      <w:r w:rsidR="00751B6E">
        <w:rPr>
          <w:rFonts w:ascii="ISOCPEUR" w:hAnsi="ISOCPEUR"/>
          <w:i/>
        </w:rPr>
        <w:tab/>
      </w:r>
      <w:r w:rsidR="00751B6E">
        <w:rPr>
          <w:rFonts w:ascii="ISOCPEUR" w:hAnsi="ISOCPEUR"/>
          <w:i/>
        </w:rPr>
        <w:tab/>
      </w:r>
      <w:r w:rsidR="00751B6E">
        <w:rPr>
          <w:rFonts w:ascii="ISOCPEUR" w:hAnsi="ISOCPEUR"/>
          <w:i/>
        </w:rPr>
        <w:tab/>
      </w:r>
      <w:r w:rsidRPr="00747143">
        <w:rPr>
          <w:rFonts w:ascii="ISOCPEUR" w:hAnsi="ISOCPEUR"/>
          <w:i/>
        </w:rPr>
        <w:tab/>
      </w:r>
      <w:r w:rsidR="009A2C76">
        <w:rPr>
          <w:rFonts w:ascii="ISOCPEUR" w:hAnsi="ISOCPEUR"/>
          <w:i/>
        </w:rPr>
        <w:t>9</w:t>
      </w:r>
    </w:p>
    <w:p w:rsidR="00AB5CF8" w:rsidRPr="00747143" w:rsidRDefault="00AB5CF8" w:rsidP="00AB5CF8">
      <w:pPr>
        <w:widowControl w:val="0"/>
        <w:numPr>
          <w:ilvl w:val="0"/>
          <w:numId w:val="7"/>
        </w:numPr>
        <w:spacing w:before="120" w:after="120"/>
        <w:rPr>
          <w:rFonts w:ascii="ISOCPEUR" w:hAnsi="ISOCPEUR"/>
          <w:i/>
        </w:rPr>
      </w:pPr>
      <w:r w:rsidRPr="00747143">
        <w:rPr>
          <w:rFonts w:ascii="ISOCPEUR" w:hAnsi="ISOCPEUR"/>
          <w:i/>
        </w:rPr>
        <w:t xml:space="preserve">Надежность узла </w:t>
      </w:r>
      <w:r w:rsidR="00751B6E">
        <w:rPr>
          <w:rFonts w:ascii="ISOCPEUR" w:hAnsi="ISOCPEUR"/>
          <w:i/>
        </w:rPr>
        <w:t>регулирования</w:t>
      </w:r>
      <w:r w:rsidR="00751B6E">
        <w:rPr>
          <w:rFonts w:ascii="ISOCPEUR" w:hAnsi="ISOCPEUR"/>
          <w:i/>
        </w:rPr>
        <w:tab/>
      </w:r>
      <w:r w:rsidR="00751B6E">
        <w:rPr>
          <w:rFonts w:ascii="ISOCPEUR" w:hAnsi="ISOCPEUR"/>
          <w:i/>
        </w:rPr>
        <w:tab/>
      </w:r>
      <w:r w:rsidR="003F0FEB">
        <w:rPr>
          <w:rFonts w:ascii="ISOCPEUR" w:hAnsi="ISOCPEUR"/>
          <w:i/>
        </w:rPr>
        <w:tab/>
      </w:r>
      <w:r w:rsidR="003F0FEB">
        <w:rPr>
          <w:rFonts w:ascii="ISOCPEUR" w:hAnsi="ISOCPEUR"/>
          <w:i/>
        </w:rPr>
        <w:tab/>
      </w:r>
      <w:r w:rsidR="003F0FEB">
        <w:rPr>
          <w:rFonts w:ascii="ISOCPEUR" w:hAnsi="ISOCPEUR"/>
          <w:i/>
        </w:rPr>
        <w:tab/>
        <w:t>9</w:t>
      </w:r>
    </w:p>
    <w:p w:rsidR="00AB5CF8" w:rsidRPr="00747143" w:rsidRDefault="00AB5CF8" w:rsidP="00AB5CF8">
      <w:pPr>
        <w:widowControl w:val="0"/>
        <w:numPr>
          <w:ilvl w:val="0"/>
          <w:numId w:val="7"/>
        </w:numPr>
        <w:spacing w:before="120" w:after="120"/>
        <w:rPr>
          <w:rFonts w:ascii="ISOCPEUR" w:hAnsi="ISOCPEUR"/>
          <w:i/>
        </w:rPr>
      </w:pPr>
      <w:r w:rsidRPr="00747143">
        <w:rPr>
          <w:rFonts w:ascii="ISOCPEUR" w:hAnsi="ISOCPEUR"/>
          <w:i/>
        </w:rPr>
        <w:t xml:space="preserve">Приемка </w:t>
      </w:r>
      <w:r w:rsidRPr="00751B6E">
        <w:rPr>
          <w:rFonts w:ascii="ISOCPEUR" w:hAnsi="ISOCPEUR"/>
          <w:i/>
        </w:rPr>
        <w:t>АИТП</w:t>
      </w:r>
      <w:r w:rsidRPr="00747143">
        <w:rPr>
          <w:rFonts w:ascii="ISOCPEUR" w:hAnsi="ISOCPEUR"/>
          <w:i/>
        </w:rPr>
        <w:t xml:space="preserve"> в эксплуатацию</w:t>
      </w:r>
      <w:r w:rsidR="00751B6E">
        <w:rPr>
          <w:rFonts w:ascii="ISOCPEUR" w:hAnsi="ISOCPEUR"/>
          <w:i/>
        </w:rPr>
        <w:tab/>
      </w:r>
      <w:r w:rsidR="00751B6E">
        <w:rPr>
          <w:rFonts w:ascii="ISOCPEUR" w:hAnsi="ISOCPEUR"/>
          <w:i/>
        </w:rPr>
        <w:tab/>
      </w:r>
      <w:r w:rsidRPr="00747143">
        <w:rPr>
          <w:rFonts w:ascii="ISOCPEUR" w:hAnsi="ISOCPEUR"/>
          <w:i/>
        </w:rPr>
        <w:tab/>
      </w:r>
      <w:r w:rsidRPr="00747143">
        <w:rPr>
          <w:rFonts w:ascii="ISOCPEUR" w:hAnsi="ISOCPEUR"/>
          <w:i/>
        </w:rPr>
        <w:tab/>
      </w:r>
      <w:r w:rsidRPr="00747143">
        <w:rPr>
          <w:rFonts w:ascii="ISOCPEUR" w:hAnsi="ISOCPEUR"/>
          <w:i/>
        </w:rPr>
        <w:tab/>
        <w:t>1</w:t>
      </w:r>
      <w:r w:rsidR="009A2C76">
        <w:rPr>
          <w:rFonts w:ascii="ISOCPEUR" w:hAnsi="ISOCPEUR"/>
          <w:i/>
        </w:rPr>
        <w:t>1</w:t>
      </w:r>
    </w:p>
    <w:p w:rsidR="00AB5CF8" w:rsidRPr="00747143" w:rsidRDefault="00AB5CF8" w:rsidP="00AB5CF8">
      <w:pPr>
        <w:widowControl w:val="0"/>
        <w:numPr>
          <w:ilvl w:val="0"/>
          <w:numId w:val="6"/>
        </w:numPr>
        <w:spacing w:before="120" w:after="120"/>
        <w:rPr>
          <w:rFonts w:ascii="ISOCPEUR" w:hAnsi="ISOCPEUR"/>
          <w:b/>
          <w:i/>
          <w:u w:val="single"/>
        </w:rPr>
      </w:pPr>
      <w:r w:rsidRPr="00747143">
        <w:rPr>
          <w:rFonts w:ascii="ISOCPEUR" w:hAnsi="ISOCPEUR"/>
          <w:i/>
        </w:rPr>
        <w:br w:type="page"/>
      </w:r>
      <w:r w:rsidRPr="00747143">
        <w:rPr>
          <w:rFonts w:ascii="ISOCPEUR" w:hAnsi="ISOCPEUR"/>
          <w:b/>
          <w:i/>
          <w:u w:val="single"/>
        </w:rPr>
        <w:lastRenderedPageBreak/>
        <w:t>Общие положения</w:t>
      </w:r>
    </w:p>
    <w:p w:rsidR="00AB5CF8" w:rsidRPr="00747143" w:rsidRDefault="00AB5CF8" w:rsidP="00B5672A">
      <w:pPr>
        <w:tabs>
          <w:tab w:val="left" w:pos="720"/>
        </w:tabs>
        <w:ind w:firstLine="709"/>
        <w:rPr>
          <w:rFonts w:ascii="ISOCPEUR" w:hAnsi="ISOCPEUR"/>
          <w:i/>
        </w:rPr>
      </w:pPr>
      <w:r w:rsidRPr="00747143">
        <w:rPr>
          <w:rFonts w:ascii="ISOCPEUR" w:hAnsi="ISOCPEUR"/>
          <w:i/>
        </w:rPr>
        <w:t xml:space="preserve">1.1.Автоматизированный индивидуальный тепловой пункт (в дальнейшем тексте -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ФГУП «Научно-исследовательского технологического института имени А. П. Александрова» (в дальнейшем тексте – ФГУП «НИТИ») создается в соответствии с действующими  законами и постановлениями Правительства РФ, а именно:</w:t>
      </w:r>
    </w:p>
    <w:p w:rsidR="00AB5CF8" w:rsidRPr="00747143" w:rsidRDefault="00AB5CF8" w:rsidP="00B5672A">
      <w:pPr>
        <w:numPr>
          <w:ilvl w:val="0"/>
          <w:numId w:val="3"/>
        </w:numPr>
        <w:tabs>
          <w:tab w:val="clear" w:pos="1429"/>
          <w:tab w:val="left" w:pos="720"/>
          <w:tab w:val="num" w:pos="1134"/>
        </w:tabs>
        <w:spacing w:before="120" w:after="120"/>
        <w:ind w:left="0" w:firstLine="709"/>
        <w:rPr>
          <w:rFonts w:ascii="ISOCPEUR" w:hAnsi="ISOCPEUR"/>
          <w:i/>
        </w:rPr>
      </w:pPr>
      <w:r w:rsidRPr="00747143">
        <w:rPr>
          <w:rFonts w:ascii="ISOCPEUR" w:hAnsi="ISOCPEUR"/>
          <w:i/>
        </w:rPr>
        <w:t>Федеральным законом от 23.11.2009  №261-ФЗ «Об энергосбережении и о пов</w:t>
      </w:r>
      <w:r w:rsidRPr="00747143">
        <w:rPr>
          <w:rFonts w:ascii="ISOCPEUR" w:hAnsi="ISOCPEUR"/>
          <w:i/>
        </w:rPr>
        <w:t>ы</w:t>
      </w:r>
      <w:r w:rsidRPr="00747143">
        <w:rPr>
          <w:rFonts w:ascii="ISOCPEUR" w:hAnsi="ISOCPEUR"/>
          <w:i/>
        </w:rPr>
        <w:t>шении энергетической эффективности»;</w:t>
      </w:r>
    </w:p>
    <w:p w:rsidR="00AB5CF8" w:rsidRPr="00747143" w:rsidRDefault="00AB5CF8" w:rsidP="00B5672A">
      <w:pPr>
        <w:numPr>
          <w:ilvl w:val="0"/>
          <w:numId w:val="3"/>
        </w:numPr>
        <w:tabs>
          <w:tab w:val="clear" w:pos="1429"/>
          <w:tab w:val="left" w:pos="720"/>
          <w:tab w:val="num" w:pos="1134"/>
        </w:tabs>
        <w:spacing w:before="120" w:after="120"/>
        <w:ind w:left="0" w:firstLine="709"/>
        <w:rPr>
          <w:rFonts w:ascii="ISOCPEUR" w:hAnsi="ISOCPEUR"/>
          <w:i/>
        </w:rPr>
      </w:pPr>
      <w:r w:rsidRPr="00747143">
        <w:rPr>
          <w:rFonts w:ascii="ISOCPEUR" w:hAnsi="ISOCPEUR"/>
          <w:i/>
        </w:rPr>
        <w:t>Постановлением Правительства РФ от 15.06.1998  №588 «О дополнительных мерах по стимулированию энергосбережения в России»;</w:t>
      </w:r>
    </w:p>
    <w:p w:rsidR="00AB5CF8" w:rsidRPr="00747143" w:rsidRDefault="00AB5CF8" w:rsidP="00B5672A">
      <w:pPr>
        <w:numPr>
          <w:ilvl w:val="0"/>
          <w:numId w:val="3"/>
        </w:numPr>
        <w:tabs>
          <w:tab w:val="clear" w:pos="1429"/>
          <w:tab w:val="left" w:pos="720"/>
          <w:tab w:val="num" w:pos="1134"/>
        </w:tabs>
        <w:spacing w:before="120" w:after="120"/>
        <w:ind w:left="0" w:firstLine="709"/>
        <w:rPr>
          <w:rFonts w:ascii="ISOCPEUR" w:hAnsi="ISOCPEUR"/>
          <w:i/>
        </w:rPr>
      </w:pPr>
      <w:r w:rsidRPr="00747143">
        <w:rPr>
          <w:rFonts w:ascii="ISOCPEUR" w:hAnsi="ISOCPEUR"/>
          <w:i/>
        </w:rPr>
        <w:t>Постановлением Правительства РФ от 08.07.1997 №832 «О повышении эффе</w:t>
      </w:r>
      <w:r w:rsidRPr="00747143">
        <w:rPr>
          <w:rFonts w:ascii="ISOCPEUR" w:hAnsi="ISOCPEUR"/>
          <w:i/>
        </w:rPr>
        <w:t>к</w:t>
      </w:r>
      <w:r w:rsidRPr="00747143">
        <w:rPr>
          <w:rFonts w:ascii="ISOCPEUR" w:hAnsi="ISOCPEUR"/>
          <w:i/>
        </w:rPr>
        <w:t>тивности использования энергетических ресурсов и воды предприятиями, учреждениями и организациями бюджетной сферы»,</w:t>
      </w:r>
    </w:p>
    <w:p w:rsidR="00AB5CF8" w:rsidRPr="00747143" w:rsidRDefault="00AB5CF8" w:rsidP="00B5672A">
      <w:pPr>
        <w:ind w:firstLine="720"/>
        <w:rPr>
          <w:rFonts w:ascii="ISOCPEUR" w:hAnsi="ISOCPEUR"/>
          <w:i/>
        </w:rPr>
      </w:pPr>
      <w:r w:rsidRPr="00747143">
        <w:rPr>
          <w:rFonts w:ascii="ISOCPEUR" w:hAnsi="ISOCPEUR"/>
          <w:i/>
        </w:rPr>
        <w:t xml:space="preserve">1.2 Проектно-сметная документация на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выполняется в соответс</w:t>
      </w:r>
      <w:r w:rsidRPr="00747143">
        <w:rPr>
          <w:rFonts w:ascii="ISOCPEUR" w:hAnsi="ISOCPEUR"/>
          <w:i/>
        </w:rPr>
        <w:t>т</w:t>
      </w:r>
      <w:r w:rsidRPr="00747143">
        <w:rPr>
          <w:rFonts w:ascii="ISOCPEUR" w:hAnsi="ISOCPEUR"/>
          <w:i/>
        </w:rPr>
        <w:t>вии с условиями договора №</w:t>
      </w:r>
      <w:r w:rsidR="008A3DB6" w:rsidRPr="00747143">
        <w:rPr>
          <w:rFonts w:ascii="ISOCPEUR" w:hAnsi="ISOCPEUR"/>
          <w:i/>
        </w:rPr>
        <w:t>П</w:t>
      </w:r>
      <w:r w:rsidR="00A1107F" w:rsidRPr="00747143">
        <w:rPr>
          <w:rFonts w:ascii="ISOCPEUR" w:hAnsi="ISOCPEUR"/>
          <w:i/>
        </w:rPr>
        <w:t>-1</w:t>
      </w:r>
      <w:r w:rsidR="008A3DB6" w:rsidRPr="00747143">
        <w:rPr>
          <w:rFonts w:ascii="ISOCPEUR" w:hAnsi="ISOCPEUR"/>
          <w:i/>
        </w:rPr>
        <w:t>1</w:t>
      </w:r>
      <w:r w:rsidR="00A1107F" w:rsidRPr="00747143">
        <w:rPr>
          <w:rFonts w:ascii="ISOCPEUR" w:hAnsi="ISOCPEUR"/>
          <w:i/>
        </w:rPr>
        <w:t>/</w:t>
      </w:r>
      <w:r w:rsidR="008A3DB6" w:rsidRPr="00747143">
        <w:rPr>
          <w:rFonts w:ascii="ISOCPEUR" w:hAnsi="ISOCPEUR"/>
          <w:i/>
        </w:rPr>
        <w:t>12</w:t>
      </w:r>
      <w:r w:rsidRPr="00747143">
        <w:rPr>
          <w:rFonts w:ascii="ISOCPEUR" w:hAnsi="ISOCPEUR"/>
          <w:i/>
        </w:rPr>
        <w:t xml:space="preserve"> от 1</w:t>
      </w:r>
      <w:r w:rsidR="00A1107F" w:rsidRPr="00747143">
        <w:rPr>
          <w:rFonts w:ascii="ISOCPEUR" w:hAnsi="ISOCPEUR"/>
          <w:i/>
        </w:rPr>
        <w:t>8</w:t>
      </w:r>
      <w:r w:rsidRPr="00747143">
        <w:rPr>
          <w:rFonts w:ascii="ISOCPEUR" w:hAnsi="ISOCPEUR"/>
          <w:i/>
        </w:rPr>
        <w:t>.05.2012 с учетом требований следующих д</w:t>
      </w:r>
      <w:r w:rsidRPr="00747143">
        <w:rPr>
          <w:rFonts w:ascii="ISOCPEUR" w:hAnsi="ISOCPEUR"/>
          <w:i/>
        </w:rPr>
        <w:t>о</w:t>
      </w:r>
      <w:r w:rsidRPr="00747143">
        <w:rPr>
          <w:rFonts w:ascii="ISOCPEUR" w:hAnsi="ISOCPEUR"/>
          <w:i/>
        </w:rPr>
        <w:t>кументов:</w:t>
      </w:r>
    </w:p>
    <w:p w:rsidR="00AB5CF8" w:rsidRPr="00747143" w:rsidRDefault="00AB5CF8" w:rsidP="00B5672A">
      <w:pPr>
        <w:ind w:firstLine="540"/>
        <w:rPr>
          <w:rFonts w:ascii="ISOCPEUR" w:hAnsi="ISOCPEUR"/>
          <w:i/>
        </w:rPr>
      </w:pPr>
      <w:r w:rsidRPr="00747143">
        <w:rPr>
          <w:rFonts w:ascii="ISOCPEUR" w:hAnsi="ISOCPEUR"/>
          <w:i/>
        </w:rPr>
        <w:t>- условия договора теплоснабжения № 37077/144/29-06 от 01.01.2012 г.;</w:t>
      </w:r>
    </w:p>
    <w:p w:rsidR="00AB5CF8" w:rsidRPr="00747143" w:rsidRDefault="00AB5CF8" w:rsidP="00B5672A">
      <w:pPr>
        <w:ind w:firstLine="540"/>
        <w:rPr>
          <w:rFonts w:ascii="ISOCPEUR" w:hAnsi="ISOCPEUR"/>
          <w:i/>
        </w:rPr>
      </w:pPr>
      <w:r w:rsidRPr="00747143">
        <w:rPr>
          <w:rFonts w:ascii="ISOCPEUR" w:hAnsi="ISOCPEUR"/>
          <w:i/>
        </w:rPr>
        <w:t xml:space="preserve">- технических условий от 05.06.2012 на подключение к электросети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узла учета тепловой энергии;</w:t>
      </w:r>
    </w:p>
    <w:p w:rsidR="00AB5CF8" w:rsidRPr="00747143" w:rsidRDefault="00AB5CF8" w:rsidP="00B5672A">
      <w:pPr>
        <w:ind w:firstLine="540"/>
        <w:rPr>
          <w:rFonts w:ascii="ISOCPEUR" w:hAnsi="ISOCPEUR"/>
          <w:i/>
        </w:rPr>
      </w:pPr>
      <w:r w:rsidRPr="00747143">
        <w:rPr>
          <w:rFonts w:ascii="ISOCPEUR" w:hAnsi="ISOCPEUR"/>
          <w:i/>
        </w:rPr>
        <w:t xml:space="preserve">- технического задания № 29-18/21 ТЗ, утвержденного 05.03.2012 о создании ПСД на узлы учета и автоматизации использования </w:t>
      </w:r>
      <w:proofErr w:type="spellStart"/>
      <w:r w:rsidRPr="00747143">
        <w:rPr>
          <w:rFonts w:ascii="ISOCPEUR" w:hAnsi="ISOCPEUR"/>
          <w:i/>
        </w:rPr>
        <w:t>теплоэнергии</w:t>
      </w:r>
      <w:proofErr w:type="spellEnd"/>
      <w:r w:rsidRPr="00747143">
        <w:rPr>
          <w:rFonts w:ascii="ISOCPEUR" w:hAnsi="ISOCPEUR"/>
          <w:i/>
        </w:rPr>
        <w:t xml:space="preserve"> по программе энерг</w:t>
      </w:r>
      <w:r w:rsidRPr="00747143">
        <w:rPr>
          <w:rFonts w:ascii="ISOCPEUR" w:hAnsi="ISOCPEUR"/>
          <w:i/>
        </w:rPr>
        <w:t>о</w:t>
      </w:r>
      <w:r w:rsidRPr="00747143">
        <w:rPr>
          <w:rFonts w:ascii="ISOCPEUR" w:hAnsi="ISOCPEUR"/>
          <w:i/>
        </w:rPr>
        <w:t>сбережения ФГУП «Научно-исследовательского технологического института имени А. П. Александрова».</w:t>
      </w:r>
      <w:r w:rsidRPr="00747143">
        <w:rPr>
          <w:rFonts w:ascii="ISOCPEUR" w:hAnsi="ISOCPEUR"/>
          <w:i/>
        </w:rPr>
        <w:tab/>
      </w:r>
    </w:p>
    <w:p w:rsidR="009839E4" w:rsidRPr="009839E4" w:rsidRDefault="00AB5CF8" w:rsidP="009839E4">
      <w:pPr>
        <w:ind w:firstLine="540"/>
        <w:rPr>
          <w:rFonts w:ascii="ISOCPEUR" w:hAnsi="ISOCPEUR"/>
        </w:rPr>
      </w:pPr>
      <w:r w:rsidRPr="009839E4">
        <w:rPr>
          <w:rFonts w:ascii="ISOCPEUR" w:hAnsi="ISOCPEUR"/>
          <w:i/>
        </w:rPr>
        <w:t xml:space="preserve">1.3 </w:t>
      </w:r>
      <w:r w:rsidR="009839E4" w:rsidRPr="007A3324">
        <w:rPr>
          <w:rFonts w:ascii="ISOCPEUR" w:hAnsi="ISOCPEUR"/>
          <w:i/>
        </w:rPr>
        <w:t xml:space="preserve">Трубопроводы тепловой сети </w:t>
      </w:r>
      <w:proofErr w:type="spellStart"/>
      <w:r w:rsidR="009839E4" w:rsidRPr="007A3324">
        <w:rPr>
          <w:rFonts w:ascii="ISOCPEUR" w:hAnsi="ISOCPEUR"/>
          <w:i/>
        </w:rPr>
        <w:t>зд</w:t>
      </w:r>
      <w:proofErr w:type="spellEnd"/>
      <w:r w:rsidR="009839E4" w:rsidRPr="007A3324">
        <w:rPr>
          <w:rFonts w:ascii="ISOCPEUR" w:hAnsi="ISOCPEUR"/>
          <w:i/>
        </w:rPr>
        <w:t>. 127 получают теплоноситель по тепловой с</w:t>
      </w:r>
      <w:r w:rsidR="009839E4" w:rsidRPr="007A3324">
        <w:rPr>
          <w:rFonts w:ascii="ISOCPEUR" w:hAnsi="ISOCPEUR"/>
          <w:i/>
        </w:rPr>
        <w:t>е</w:t>
      </w:r>
      <w:r w:rsidR="009839E4" w:rsidRPr="007A3324">
        <w:rPr>
          <w:rFonts w:ascii="ISOCPEUR" w:hAnsi="ISOCPEUR"/>
          <w:i/>
        </w:rPr>
        <w:t>ти от коллектора зд.129, подключенного к павильону №1 бойлерной районного тепл</w:t>
      </w:r>
      <w:r w:rsidR="009839E4" w:rsidRPr="007A3324">
        <w:rPr>
          <w:rFonts w:ascii="ISOCPEUR" w:hAnsi="ISOCPEUR"/>
          <w:i/>
        </w:rPr>
        <w:t>о</w:t>
      </w:r>
      <w:r w:rsidR="009839E4" w:rsidRPr="007A3324">
        <w:rPr>
          <w:rFonts w:ascii="ISOCPEUR" w:hAnsi="ISOCPEUR"/>
          <w:i/>
        </w:rPr>
        <w:t xml:space="preserve">снабжения (БРТ) Ленинградской АЭС. Теплосеть от зд.129 выполнена трубами 500х9 ГОСТ17378-2001/Д20 ГОСТ 8371-74, изолированными </w:t>
      </w:r>
      <w:proofErr w:type="spellStart"/>
      <w:r w:rsidR="009839E4" w:rsidRPr="007A3324">
        <w:rPr>
          <w:rFonts w:ascii="ISOCPEUR" w:hAnsi="ISOCPEUR"/>
          <w:i/>
        </w:rPr>
        <w:t>минераловатным</w:t>
      </w:r>
      <w:proofErr w:type="spellEnd"/>
      <w:r w:rsidR="009839E4" w:rsidRPr="007A3324">
        <w:rPr>
          <w:rFonts w:ascii="ISOCPEUR" w:hAnsi="ISOCPEUR"/>
          <w:i/>
        </w:rPr>
        <w:t xml:space="preserve"> теплоизолятором и проложенными наземным способом на бетонных опорах до зд.160</w:t>
      </w:r>
      <w:r w:rsidR="00CC5C78" w:rsidRPr="007A3324">
        <w:rPr>
          <w:rFonts w:ascii="ISOCPEUR" w:hAnsi="ISOCPEUR"/>
          <w:i/>
        </w:rPr>
        <w:t>.</w:t>
      </w:r>
      <w:r w:rsidR="009839E4" w:rsidRPr="007A3324">
        <w:rPr>
          <w:rFonts w:ascii="ISOCPEUR" w:hAnsi="ISOCPEUR"/>
          <w:i/>
        </w:rPr>
        <w:t xml:space="preserve"> </w:t>
      </w:r>
      <w:r w:rsidR="00CC5C78" w:rsidRPr="007A3324">
        <w:rPr>
          <w:rFonts w:ascii="ISOCPEUR" w:hAnsi="ISOCPEUR"/>
          <w:i/>
        </w:rPr>
        <w:t xml:space="preserve">Непосредственно до </w:t>
      </w:r>
      <w:proofErr w:type="spellStart"/>
      <w:r w:rsidR="009839E4" w:rsidRPr="007A3324">
        <w:rPr>
          <w:rFonts w:ascii="ISOCPEUR" w:hAnsi="ISOCPEUR"/>
          <w:i/>
        </w:rPr>
        <w:t>зд</w:t>
      </w:r>
      <w:proofErr w:type="spellEnd"/>
      <w:r w:rsidR="009839E4" w:rsidRPr="007A3324">
        <w:rPr>
          <w:rFonts w:ascii="ISOCPEUR" w:hAnsi="ISOCPEUR"/>
          <w:i/>
        </w:rPr>
        <w:t>. 127</w:t>
      </w:r>
      <w:r w:rsidR="00CC5C78" w:rsidRPr="007A3324">
        <w:rPr>
          <w:rFonts w:ascii="ISOCPEUR" w:hAnsi="ISOCPEUR"/>
          <w:i/>
        </w:rPr>
        <w:t xml:space="preserve"> теплотрасса проложена трубами 76х5,4 ПС87\ОС88, ответвление от ПС85\ОС86</w:t>
      </w:r>
      <w:r w:rsidR="009839E4" w:rsidRPr="007A3324">
        <w:rPr>
          <w:rFonts w:ascii="ISOCPEUR" w:hAnsi="ISOCPEUR"/>
          <w:i/>
        </w:rPr>
        <w:t xml:space="preserve">. Длина трассы от зд.129 до ввода теплосети в </w:t>
      </w:r>
      <w:proofErr w:type="spellStart"/>
      <w:r w:rsidR="009839E4" w:rsidRPr="007A3324">
        <w:rPr>
          <w:rFonts w:ascii="ISOCPEUR" w:hAnsi="ISOCPEUR"/>
          <w:i/>
        </w:rPr>
        <w:t>зд</w:t>
      </w:r>
      <w:proofErr w:type="spellEnd"/>
      <w:r w:rsidR="009839E4" w:rsidRPr="007A3324">
        <w:rPr>
          <w:rFonts w:ascii="ISOCPEUR" w:hAnsi="ISOCPEUR"/>
          <w:i/>
        </w:rPr>
        <w:t xml:space="preserve">. 127 составляет 655 м. </w:t>
      </w:r>
    </w:p>
    <w:p w:rsidR="00AB5CF8" w:rsidRPr="00747143" w:rsidRDefault="00AB5CF8" w:rsidP="00B5672A">
      <w:pPr>
        <w:ind w:firstLine="540"/>
        <w:rPr>
          <w:rFonts w:ascii="ISOCPEUR" w:hAnsi="ISOCPEUR"/>
          <w:i/>
        </w:rPr>
      </w:pPr>
    </w:p>
    <w:p w:rsidR="00AB5CF8" w:rsidRPr="00747143" w:rsidRDefault="00AB5CF8" w:rsidP="00AB5CF8">
      <w:pPr>
        <w:ind w:firstLine="540"/>
        <w:rPr>
          <w:rFonts w:ascii="ISOCPEUR" w:hAnsi="ISOCPEUR"/>
          <w:i/>
        </w:rPr>
      </w:pPr>
      <w:r w:rsidRPr="00747143">
        <w:rPr>
          <w:rFonts w:ascii="ISOCPEUR" w:hAnsi="ISOCPEUR"/>
          <w:i/>
        </w:rPr>
        <w:t xml:space="preserve">1.4 Тепловая сеть используется для снабжения теплоносителем систем отопления здания, </w:t>
      </w:r>
      <w:proofErr w:type="spellStart"/>
      <w:r w:rsidRPr="00747143">
        <w:rPr>
          <w:rFonts w:ascii="ISOCPEUR" w:hAnsi="ISOCPEUR"/>
          <w:i/>
        </w:rPr>
        <w:t>тепловентиляции</w:t>
      </w:r>
      <w:proofErr w:type="spellEnd"/>
      <w:r w:rsidRPr="00747143">
        <w:rPr>
          <w:rFonts w:ascii="ISOCPEUR" w:hAnsi="ISOCPEUR"/>
          <w:i/>
        </w:rPr>
        <w:t xml:space="preserve"> и горячего водоснабжения (ГВС). Максимальная тепловая н</w:t>
      </w:r>
      <w:r w:rsidRPr="00747143">
        <w:rPr>
          <w:rFonts w:ascii="ISOCPEUR" w:hAnsi="ISOCPEUR"/>
          <w:i/>
        </w:rPr>
        <w:t>а</w:t>
      </w:r>
      <w:r w:rsidRPr="00747143">
        <w:rPr>
          <w:rFonts w:ascii="ISOCPEUR" w:hAnsi="ISOCPEUR"/>
          <w:i/>
        </w:rPr>
        <w:t xml:space="preserve">грузка теплосети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при этом составляет </w:t>
      </w:r>
      <w:r w:rsidR="00624530">
        <w:rPr>
          <w:rFonts w:ascii="ISOCPEUR" w:hAnsi="ISOCPEUR"/>
          <w:i/>
        </w:rPr>
        <w:t>0,3689</w:t>
      </w:r>
      <w:r w:rsidRPr="00747143">
        <w:rPr>
          <w:rFonts w:ascii="ISOCPEUR" w:hAnsi="ISOCPEUR"/>
          <w:i/>
        </w:rPr>
        <w:t xml:space="preserve"> Гкал/час. Из них на отопление расходуется 0,</w:t>
      </w:r>
      <w:r w:rsidR="00624530">
        <w:rPr>
          <w:rFonts w:ascii="ISOCPEUR" w:hAnsi="ISOCPEUR"/>
          <w:i/>
        </w:rPr>
        <w:t xml:space="preserve">0888 </w:t>
      </w:r>
      <w:r w:rsidRPr="00747143">
        <w:rPr>
          <w:rFonts w:ascii="ISOCPEUR" w:hAnsi="ISOCPEUR"/>
          <w:i/>
        </w:rPr>
        <w:t>Гкал/час</w:t>
      </w:r>
      <w:proofErr w:type="gramStart"/>
      <w:r w:rsidRPr="00747143">
        <w:rPr>
          <w:rFonts w:ascii="ISOCPEUR" w:hAnsi="ISOCPEUR"/>
          <w:i/>
        </w:rPr>
        <w:t xml:space="preserve">.. </w:t>
      </w:r>
      <w:proofErr w:type="gramEnd"/>
      <w:r w:rsidRPr="00747143">
        <w:rPr>
          <w:rFonts w:ascii="ISOCPEUR" w:hAnsi="ISOCPEUR"/>
          <w:i/>
        </w:rPr>
        <w:t>на ГВС – 0,</w:t>
      </w:r>
      <w:r w:rsidR="00624530">
        <w:rPr>
          <w:rFonts w:ascii="ISOCPEUR" w:hAnsi="ISOCPEUR"/>
          <w:i/>
        </w:rPr>
        <w:t xml:space="preserve">0897 </w:t>
      </w:r>
      <w:r w:rsidRPr="00747143">
        <w:rPr>
          <w:rFonts w:ascii="ISOCPEUR" w:hAnsi="ISOCPEUR"/>
          <w:i/>
        </w:rPr>
        <w:t xml:space="preserve">Гкал/час, на </w:t>
      </w:r>
      <w:proofErr w:type="spellStart"/>
      <w:r w:rsidRPr="00747143">
        <w:rPr>
          <w:rFonts w:ascii="ISOCPEUR" w:hAnsi="ISOCPEUR"/>
          <w:i/>
        </w:rPr>
        <w:t>тепловентиляцию</w:t>
      </w:r>
      <w:proofErr w:type="spellEnd"/>
      <w:r w:rsidRPr="00747143">
        <w:rPr>
          <w:rFonts w:ascii="ISOCPEUR" w:hAnsi="ISOCPEUR"/>
          <w:i/>
        </w:rPr>
        <w:t xml:space="preserve"> –</w:t>
      </w:r>
      <w:r w:rsidR="00624530">
        <w:rPr>
          <w:rFonts w:ascii="ISOCPEUR" w:hAnsi="ISOCPEUR"/>
          <w:i/>
        </w:rPr>
        <w:t xml:space="preserve">0,1904 </w:t>
      </w:r>
      <w:r w:rsidRPr="00747143">
        <w:rPr>
          <w:rFonts w:ascii="ISOCPEUR" w:hAnsi="ISOCPEUR"/>
          <w:i/>
        </w:rPr>
        <w:t>Гкал/час.</w:t>
      </w:r>
    </w:p>
    <w:p w:rsidR="00AB5CF8" w:rsidRPr="00747143" w:rsidRDefault="00AB5CF8" w:rsidP="00AB5CF8">
      <w:pPr>
        <w:ind w:firstLine="540"/>
        <w:rPr>
          <w:rFonts w:ascii="ISOCPEUR" w:hAnsi="ISOCPEUR"/>
          <w:i/>
        </w:rPr>
      </w:pPr>
      <w:r w:rsidRPr="00747143">
        <w:rPr>
          <w:rFonts w:ascii="ISOCPEUR" w:hAnsi="ISOCPEUR"/>
          <w:i/>
        </w:rPr>
        <w:t xml:space="preserve">1.5  Целью установки АИТП на теплосети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является автоматическое управление работой системы отопления здания в зависимости от графика тепловой нагрузки и температурой наружного воздуха, для наиболее экономичной поставки т</w:t>
      </w:r>
      <w:r w:rsidRPr="00747143">
        <w:rPr>
          <w:rFonts w:ascii="ISOCPEUR" w:hAnsi="ISOCPEUR"/>
          <w:i/>
        </w:rPr>
        <w:t>е</w:t>
      </w:r>
      <w:r w:rsidRPr="00747143">
        <w:rPr>
          <w:rFonts w:ascii="ISOCPEUR" w:hAnsi="ISOCPEUR"/>
          <w:i/>
        </w:rPr>
        <w:t>плоносителя в систему отопления здания крупномасштабного стенда ФГУП «НИТИ»,  при любой конфигурации потребления теплоносителя.  Данные о работе АИТП перед</w:t>
      </w:r>
      <w:r w:rsidRPr="00747143">
        <w:rPr>
          <w:rFonts w:ascii="ISOCPEUR" w:hAnsi="ISOCPEUR"/>
          <w:i/>
        </w:rPr>
        <w:t>а</w:t>
      </w:r>
      <w:r w:rsidRPr="00747143">
        <w:rPr>
          <w:rFonts w:ascii="ISOCPEUR" w:hAnsi="ISOCPEUR"/>
          <w:i/>
        </w:rPr>
        <w:t>ются в АСУТП «Энергетика» одновременно с данными работы других систем здания: узла учета тепловой энергии (УУТЭ), узла учета питьевой воды (УУПВ</w:t>
      </w:r>
      <w:proofErr w:type="gramStart"/>
      <w:r w:rsidRPr="00747143">
        <w:rPr>
          <w:rFonts w:ascii="ISOCPEUR" w:hAnsi="ISOCPEUR"/>
          <w:i/>
        </w:rPr>
        <w:t>)</w:t>
      </w:r>
      <w:r w:rsidR="00A1107F" w:rsidRPr="00747143">
        <w:rPr>
          <w:rFonts w:ascii="ISOCPEUR" w:hAnsi="ISOCPEUR"/>
          <w:i/>
        </w:rPr>
        <w:t>и</w:t>
      </w:r>
      <w:proofErr w:type="gramEnd"/>
      <w:r w:rsidR="00A1107F" w:rsidRPr="00747143">
        <w:rPr>
          <w:rFonts w:ascii="ISOCPEUR" w:hAnsi="ISOCPEUR"/>
          <w:i/>
        </w:rPr>
        <w:t xml:space="preserve"> автоматики тепловентиляционной установки</w:t>
      </w:r>
      <w:r w:rsidRPr="00747143">
        <w:rPr>
          <w:rFonts w:ascii="ISOCPEUR" w:hAnsi="ISOCPEUR"/>
          <w:i/>
        </w:rPr>
        <w:t>.</w:t>
      </w:r>
    </w:p>
    <w:p w:rsidR="00AB5CF8" w:rsidRPr="00747143" w:rsidRDefault="00AB5CF8" w:rsidP="00AB5CF8">
      <w:pPr>
        <w:ind w:left="720"/>
        <w:rPr>
          <w:rFonts w:ascii="ISOCPEUR" w:hAnsi="ISOCPEUR"/>
          <w:b/>
          <w:i/>
          <w:u w:val="single"/>
        </w:rPr>
      </w:pPr>
      <w:r w:rsidRPr="00747143">
        <w:rPr>
          <w:rFonts w:ascii="ISOCPEUR" w:hAnsi="ISOCPEUR"/>
          <w:b/>
          <w:i/>
          <w:u w:val="single"/>
        </w:rPr>
        <w:t xml:space="preserve">2. Технические решения автоматизированного теплового пункта </w:t>
      </w:r>
      <w:proofErr w:type="spellStart"/>
      <w:r w:rsidRPr="00747143">
        <w:rPr>
          <w:rFonts w:ascii="ISOCPEUR" w:hAnsi="ISOCPEUR"/>
          <w:b/>
          <w:i/>
          <w:u w:val="single"/>
        </w:rPr>
        <w:t>зд</w:t>
      </w:r>
      <w:proofErr w:type="spellEnd"/>
      <w:r w:rsidRPr="00747143">
        <w:rPr>
          <w:rFonts w:ascii="ISOCPEUR" w:hAnsi="ISOCPEUR"/>
          <w:b/>
          <w:i/>
          <w:u w:val="single"/>
        </w:rPr>
        <w:t xml:space="preserve">. </w:t>
      </w:r>
      <w:r w:rsidR="006D6AC3">
        <w:rPr>
          <w:rFonts w:ascii="ISOCPEUR" w:hAnsi="ISOCPEUR"/>
          <w:b/>
          <w:i/>
          <w:u w:val="single"/>
        </w:rPr>
        <w:t>127</w:t>
      </w:r>
    </w:p>
    <w:p w:rsidR="00AB5CF8" w:rsidRPr="00747143" w:rsidRDefault="00AB5CF8" w:rsidP="00AB5CF8">
      <w:pPr>
        <w:ind w:left="720"/>
        <w:rPr>
          <w:rFonts w:ascii="ISOCPEUR" w:hAnsi="ISOCPEUR"/>
          <w:b/>
          <w:i/>
          <w:u w:val="single"/>
        </w:rPr>
      </w:pPr>
      <w:r w:rsidRPr="00747143">
        <w:rPr>
          <w:rFonts w:ascii="ISOCPEUR" w:hAnsi="ISOCPEUR"/>
          <w:b/>
          <w:i/>
          <w:u w:val="single"/>
        </w:rPr>
        <w:t>2.1 Решения по функциональной  схеме узла учета</w:t>
      </w:r>
    </w:p>
    <w:p w:rsidR="00AB5CF8" w:rsidRPr="00747143" w:rsidRDefault="00AB5CF8" w:rsidP="00AB5CF8">
      <w:pPr>
        <w:ind w:firstLine="360"/>
        <w:rPr>
          <w:rFonts w:ascii="ISOCPEUR" w:hAnsi="ISOCPEUR"/>
          <w:i/>
        </w:rPr>
      </w:pPr>
      <w:r w:rsidRPr="00747143">
        <w:rPr>
          <w:rFonts w:ascii="ISOCPEUR" w:hAnsi="ISOCPEUR"/>
          <w:i/>
        </w:rPr>
        <w:t xml:space="preserve">2.1.1 Функциональная схема коммерческого узла учета приведена на схеме </w:t>
      </w:r>
      <w:r w:rsidRPr="00747143">
        <w:rPr>
          <w:rFonts w:ascii="ISOCPEUR" w:hAnsi="ISOCPEUR"/>
          <w:i/>
        </w:rPr>
        <w:lastRenderedPageBreak/>
        <w:t>№302.РД.</w:t>
      </w:r>
      <w:r w:rsidR="006D6AC3">
        <w:rPr>
          <w:rFonts w:ascii="ISOCPEUR" w:hAnsi="ISOCPEUR"/>
          <w:i/>
        </w:rPr>
        <w:t>183</w:t>
      </w:r>
      <w:r w:rsidR="007A3324">
        <w:rPr>
          <w:rFonts w:ascii="ISOCPEUR" w:hAnsi="ISOCPEUR"/>
          <w:i/>
        </w:rPr>
        <w:t>-12-АТС лист 6</w:t>
      </w:r>
      <w:r w:rsidRPr="00747143">
        <w:rPr>
          <w:rFonts w:ascii="ISOCPEUR" w:hAnsi="ISOCPEUR"/>
          <w:i/>
        </w:rPr>
        <w:t>.</w:t>
      </w:r>
      <w:r w:rsidRPr="00747143">
        <w:rPr>
          <w:rFonts w:ascii="ISOCPEUR" w:hAnsi="ISOCPEUR"/>
          <w:i/>
          <w:color w:val="FF0000"/>
        </w:rPr>
        <w:t xml:space="preserve"> </w:t>
      </w:r>
      <w:r w:rsidRPr="00747143">
        <w:rPr>
          <w:rFonts w:ascii="ISOCPEUR" w:hAnsi="ISOCPEUR"/>
          <w:i/>
        </w:rPr>
        <w:t>Схема АИТП включает в себя датчики температуры  п</w:t>
      </w:r>
      <w:r w:rsidRPr="00747143">
        <w:rPr>
          <w:rFonts w:ascii="ISOCPEUR" w:hAnsi="ISOCPEUR"/>
          <w:i/>
        </w:rPr>
        <w:t>о</w:t>
      </w:r>
      <w:r w:rsidRPr="00747143">
        <w:rPr>
          <w:rFonts w:ascii="ISOCPEUR" w:hAnsi="ISOCPEUR"/>
          <w:i/>
        </w:rPr>
        <w:t xml:space="preserve">дающего и обратного трубопровода, датчик температуры наружного воздуха, </w:t>
      </w:r>
      <w:proofErr w:type="spellStart"/>
      <w:r w:rsidR="005A28E5" w:rsidRPr="00747143">
        <w:rPr>
          <w:rFonts w:ascii="ISOCPEUR" w:hAnsi="ISOCPEUR"/>
          <w:i/>
        </w:rPr>
        <w:t>эле</w:t>
      </w:r>
      <w:r w:rsidR="005A28E5" w:rsidRPr="00747143">
        <w:rPr>
          <w:rFonts w:ascii="ISOCPEUR" w:hAnsi="ISOCPEUR"/>
          <w:i/>
        </w:rPr>
        <w:t>к</w:t>
      </w:r>
      <w:r w:rsidR="005A28E5" w:rsidRPr="00747143">
        <w:rPr>
          <w:rFonts w:ascii="ISOCPEUR" w:hAnsi="ISOCPEUR"/>
          <w:i/>
        </w:rPr>
        <w:t>троконтактный</w:t>
      </w:r>
      <w:proofErr w:type="spellEnd"/>
      <w:r w:rsidR="005A28E5" w:rsidRPr="00747143">
        <w:rPr>
          <w:rFonts w:ascii="ISOCPEUR" w:hAnsi="ISOCPEUR"/>
          <w:i/>
        </w:rPr>
        <w:t xml:space="preserve"> </w:t>
      </w:r>
      <w:r w:rsidRPr="00747143">
        <w:rPr>
          <w:rFonts w:ascii="ISOCPEUR" w:hAnsi="ISOCPEUR"/>
          <w:i/>
        </w:rPr>
        <w:t xml:space="preserve">датчик давления в трубопроводе подкачивающего насоса </w:t>
      </w:r>
      <w:r w:rsidR="005A28E5" w:rsidRPr="00747143">
        <w:rPr>
          <w:rFonts w:ascii="ISOCPEUR" w:hAnsi="ISOCPEUR"/>
          <w:i/>
        </w:rPr>
        <w:t xml:space="preserve">для </w:t>
      </w:r>
      <w:r w:rsidRPr="00747143">
        <w:rPr>
          <w:rFonts w:ascii="ISOCPEUR" w:hAnsi="ISOCPEUR"/>
          <w:i/>
        </w:rPr>
        <w:t xml:space="preserve">защиты от «сухого хода». Все датчики подключаются к регулятору отопления «Взлет РО-2». </w:t>
      </w:r>
    </w:p>
    <w:p w:rsidR="007A3324" w:rsidRPr="00694D61" w:rsidRDefault="007A3324" w:rsidP="007A3324">
      <w:pPr>
        <w:ind w:firstLine="360"/>
        <w:rPr>
          <w:rFonts w:ascii="ISOCPEUR" w:hAnsi="ISOCPEUR"/>
          <w:i/>
        </w:rPr>
      </w:pPr>
      <w:r w:rsidRPr="00694D61">
        <w:rPr>
          <w:rFonts w:ascii="ISOCPEUR" w:hAnsi="ISOCPEUR"/>
          <w:i/>
        </w:rPr>
        <w:t>Кроме того в схему АИТП  входят: регулирующий клапан на подающем трубопр</w:t>
      </w:r>
      <w:r w:rsidRPr="00694D61">
        <w:rPr>
          <w:rFonts w:ascii="ISOCPEUR" w:hAnsi="ISOCPEUR"/>
          <w:i/>
        </w:rPr>
        <w:t>о</w:t>
      </w:r>
      <w:r w:rsidRPr="00694D61">
        <w:rPr>
          <w:rFonts w:ascii="ISOCPEUR" w:hAnsi="ISOCPEUR"/>
          <w:i/>
        </w:rPr>
        <w:t>воде с электроприводом, механический регулирующий клапан ГВС с обратным клапаном на отборе из обратного трубопровода, обратный клапан на обратном трубопроводе, подкачивающий насос, установленный на байпасе обратного клапана обратного тр</w:t>
      </w:r>
      <w:r w:rsidRPr="00694D61">
        <w:rPr>
          <w:rFonts w:ascii="ISOCPEUR" w:hAnsi="ISOCPEUR"/>
          <w:i/>
        </w:rPr>
        <w:t>у</w:t>
      </w:r>
      <w:r w:rsidRPr="00694D61">
        <w:rPr>
          <w:rFonts w:ascii="ISOCPEUR" w:hAnsi="ISOCPEUR"/>
          <w:i/>
        </w:rPr>
        <w:t>бопровода, частотный преобразователь, реле управления частотным преобразоват</w:t>
      </w:r>
      <w:r w:rsidRPr="00694D61">
        <w:rPr>
          <w:rFonts w:ascii="ISOCPEUR" w:hAnsi="ISOCPEUR"/>
          <w:i/>
        </w:rPr>
        <w:t>е</w:t>
      </w:r>
      <w:r w:rsidRPr="00694D61">
        <w:rPr>
          <w:rFonts w:ascii="ISOCPEUR" w:hAnsi="ISOCPEUR"/>
          <w:i/>
        </w:rPr>
        <w:t>лем и система электропитания схемы АИТП.</w:t>
      </w:r>
    </w:p>
    <w:p w:rsidR="00AB5CF8" w:rsidRPr="00747143" w:rsidRDefault="00AB5CF8" w:rsidP="00AB5CF8">
      <w:pPr>
        <w:ind w:firstLine="360"/>
        <w:rPr>
          <w:rFonts w:ascii="ISOCPEUR" w:hAnsi="ISOCPEUR"/>
          <w:i/>
        </w:rPr>
      </w:pPr>
      <w:r w:rsidRPr="00747143">
        <w:rPr>
          <w:rFonts w:ascii="ISOCPEUR" w:hAnsi="ISOCPEUR"/>
          <w:i/>
        </w:rPr>
        <w:t>Информация о работе регулятора отопления выводится на дисплей и передается с выходного разъема интерфейса RS-485, по кабелю  «витая пара» на ко</w:t>
      </w:r>
      <w:r w:rsidR="00C52A81">
        <w:rPr>
          <w:rFonts w:ascii="ISOCPEUR" w:hAnsi="ISOCPEUR"/>
          <w:i/>
        </w:rPr>
        <w:t>нцентратор интерфейса. Туда же поступает информация от</w:t>
      </w:r>
      <w:r w:rsidRPr="00747143">
        <w:rPr>
          <w:rFonts w:ascii="ISOCPEUR" w:hAnsi="ISOCPEUR"/>
          <w:i/>
        </w:rPr>
        <w:t xml:space="preserve"> шкафа приборного УУТЭ</w:t>
      </w:r>
      <w:r w:rsidR="00A106FA">
        <w:rPr>
          <w:rFonts w:ascii="ISOCPEUR" w:hAnsi="ISOCPEUR"/>
          <w:i/>
        </w:rPr>
        <w:t xml:space="preserve"> </w:t>
      </w:r>
      <w:r w:rsidR="006D6AC3">
        <w:rPr>
          <w:rFonts w:ascii="ISOCPEUR" w:hAnsi="ISOCPEUR"/>
          <w:i/>
        </w:rPr>
        <w:t>127</w:t>
      </w:r>
      <w:r w:rsidRPr="00747143">
        <w:rPr>
          <w:rFonts w:ascii="ISOCPEUR" w:hAnsi="ISOCPEUR"/>
          <w:i/>
        </w:rPr>
        <w:t xml:space="preserve">. От </w:t>
      </w:r>
      <w:r w:rsidR="00C52A81">
        <w:rPr>
          <w:rFonts w:ascii="ISOCPEUR" w:hAnsi="ISOCPEUR"/>
          <w:i/>
        </w:rPr>
        <w:t>ко</w:t>
      </w:r>
      <w:r w:rsidR="00C52A81">
        <w:rPr>
          <w:rFonts w:ascii="ISOCPEUR" w:hAnsi="ISOCPEUR"/>
          <w:i/>
        </w:rPr>
        <w:t>н</w:t>
      </w:r>
      <w:r w:rsidR="00C52A81">
        <w:rPr>
          <w:rFonts w:ascii="ISOCPEUR" w:hAnsi="ISOCPEUR"/>
          <w:i/>
        </w:rPr>
        <w:t xml:space="preserve">центратора интерфейса </w:t>
      </w:r>
      <w:r w:rsidRPr="00747143">
        <w:rPr>
          <w:rFonts w:ascii="ISOCPEUR" w:hAnsi="ISOCPEUR"/>
          <w:i/>
        </w:rPr>
        <w:t xml:space="preserve">по </w:t>
      </w:r>
      <w:r w:rsidR="00694D61">
        <w:rPr>
          <w:rFonts w:ascii="ISOCPEUR" w:hAnsi="ISOCPEUR"/>
          <w:i/>
        </w:rPr>
        <w:t>«витой паре</w:t>
      </w:r>
      <w:r w:rsidR="00694D61" w:rsidRPr="00747143">
        <w:rPr>
          <w:rFonts w:ascii="ISOCPEUR" w:hAnsi="ISOCPEUR"/>
          <w:i/>
        </w:rPr>
        <w:t>»</w:t>
      </w:r>
      <w:r w:rsidRPr="00747143">
        <w:rPr>
          <w:rFonts w:ascii="ISOCPEUR" w:hAnsi="ISOCPEUR"/>
          <w:i/>
        </w:rPr>
        <w:t xml:space="preserve"> информация поступает на </w:t>
      </w:r>
      <w:r w:rsidR="00C52A81">
        <w:rPr>
          <w:rFonts w:ascii="ISOCPEUR" w:hAnsi="ISOCPEUR"/>
          <w:i/>
        </w:rPr>
        <w:t>концентратор интерфейса</w:t>
      </w:r>
      <w:r w:rsidRPr="00747143">
        <w:rPr>
          <w:rFonts w:ascii="ISOCPEUR" w:hAnsi="ISOCPEUR"/>
          <w:i/>
        </w:rPr>
        <w:t xml:space="preserve"> зд.1</w:t>
      </w:r>
      <w:r w:rsidR="00694D61">
        <w:rPr>
          <w:rFonts w:ascii="ISOCPEUR" w:hAnsi="ISOCPEUR"/>
          <w:i/>
        </w:rPr>
        <w:t>28</w:t>
      </w:r>
      <w:r w:rsidR="00C52A81">
        <w:rPr>
          <w:rFonts w:ascii="ISOCPEUR" w:hAnsi="ISOCPEUR"/>
          <w:i/>
        </w:rPr>
        <w:t xml:space="preserve"> (см. проект передачи данных № 306.РД.161-12-ПД)</w:t>
      </w:r>
      <w:r w:rsidRPr="00747143">
        <w:rPr>
          <w:rFonts w:ascii="ISOCPEUR" w:hAnsi="ISOCPEUR"/>
          <w:i/>
        </w:rPr>
        <w:t>.</w:t>
      </w:r>
    </w:p>
    <w:p w:rsidR="00AB5CF8" w:rsidRPr="00747143" w:rsidRDefault="00AB5CF8" w:rsidP="00AB5CF8">
      <w:pPr>
        <w:ind w:firstLine="360"/>
        <w:rPr>
          <w:rFonts w:ascii="ISOCPEUR" w:hAnsi="ISOCPEUR"/>
          <w:i/>
        </w:rPr>
      </w:pPr>
      <w:r w:rsidRPr="00747143">
        <w:rPr>
          <w:rFonts w:ascii="ISOCPEUR" w:hAnsi="ISOCPEUR"/>
          <w:i/>
        </w:rPr>
        <w:t xml:space="preserve">Температура измеряется комплектом </w:t>
      </w:r>
      <w:proofErr w:type="spellStart"/>
      <w:r w:rsidRPr="00747143">
        <w:rPr>
          <w:rFonts w:ascii="ISOCPEUR" w:hAnsi="ISOCPEUR"/>
          <w:i/>
        </w:rPr>
        <w:t>термосопротивлений</w:t>
      </w:r>
      <w:proofErr w:type="spellEnd"/>
      <w:r w:rsidRPr="00747143">
        <w:rPr>
          <w:rFonts w:ascii="ISOCPEUR" w:hAnsi="ISOCPEUR"/>
          <w:i/>
        </w:rPr>
        <w:t xml:space="preserve"> «Взлет ТСП». Темпер</w:t>
      </w:r>
      <w:r w:rsidRPr="00747143">
        <w:rPr>
          <w:rFonts w:ascii="ISOCPEUR" w:hAnsi="ISOCPEUR"/>
          <w:i/>
        </w:rPr>
        <w:t>а</w:t>
      </w:r>
      <w:r w:rsidRPr="00747143">
        <w:rPr>
          <w:rFonts w:ascii="ISOCPEUR" w:hAnsi="ISOCPEUR"/>
          <w:i/>
        </w:rPr>
        <w:t xml:space="preserve">тура наружного воздуха измеряется преобразователем температуры «Взлет ТНВ». Давление в обратном трубопроводе измеряется </w:t>
      </w:r>
      <w:proofErr w:type="spellStart"/>
      <w:r w:rsidRPr="00747143">
        <w:rPr>
          <w:rFonts w:ascii="ISOCPEUR" w:hAnsi="ISOCPEUR"/>
          <w:i/>
        </w:rPr>
        <w:t>электроконтактным</w:t>
      </w:r>
      <w:proofErr w:type="spellEnd"/>
      <w:r w:rsidRPr="00747143">
        <w:rPr>
          <w:rFonts w:ascii="ISOCPEUR" w:hAnsi="ISOCPEUR"/>
          <w:i/>
        </w:rPr>
        <w:t xml:space="preserve"> манометром.</w:t>
      </w:r>
    </w:p>
    <w:p w:rsidR="00AB5CF8" w:rsidRPr="00747143" w:rsidRDefault="00AB5CF8" w:rsidP="00AB5CF8">
      <w:pPr>
        <w:ind w:firstLine="360"/>
        <w:rPr>
          <w:rFonts w:ascii="ISOCPEUR" w:hAnsi="ISOCPEUR"/>
          <w:i/>
        </w:rPr>
      </w:pPr>
      <w:r w:rsidRPr="00747143">
        <w:rPr>
          <w:rFonts w:ascii="ISOCPEUR" w:hAnsi="ISOCPEUR"/>
          <w:i/>
        </w:rPr>
        <w:t>2.1.2 Автоматическое регулирование параметров системы отопления выполняется следующим образом. Регулятор отопления, получив данные от датчиков температуры, на основании занесенного в память вычислителя температурного графика вычисляет необходимую расчетную температуру подающего и обратного трубопроводов. На осн</w:t>
      </w:r>
      <w:r w:rsidRPr="00747143">
        <w:rPr>
          <w:rFonts w:ascii="ISOCPEUR" w:hAnsi="ISOCPEUR"/>
          <w:i/>
        </w:rPr>
        <w:t>о</w:t>
      </w:r>
      <w:r w:rsidRPr="00747143">
        <w:rPr>
          <w:rFonts w:ascii="ISOCPEUR" w:hAnsi="ISOCPEUR"/>
          <w:i/>
        </w:rPr>
        <w:t>вании этих данных регулятор управляет необходимым  уровнем открытия или закр</w:t>
      </w:r>
      <w:r w:rsidRPr="00747143">
        <w:rPr>
          <w:rFonts w:ascii="ISOCPEUR" w:hAnsi="ISOCPEUR"/>
          <w:i/>
        </w:rPr>
        <w:t>ы</w:t>
      </w:r>
      <w:r w:rsidRPr="00747143">
        <w:rPr>
          <w:rFonts w:ascii="ISOCPEUR" w:hAnsi="ISOCPEUR"/>
          <w:i/>
        </w:rPr>
        <w:t>тия двухходового регулирующего клапана подающего трубопровода, а также режимом работы подкачивающего насоса. Управление температурой подающего трубопровода осуществляется двухходовым регулирующим клапаном по датчику температуры. Управление температурой обратного трубопровода осуществляется изменением прои</w:t>
      </w:r>
      <w:r w:rsidRPr="00747143">
        <w:rPr>
          <w:rFonts w:ascii="ISOCPEUR" w:hAnsi="ISOCPEUR"/>
          <w:i/>
        </w:rPr>
        <w:t>з</w:t>
      </w:r>
      <w:r w:rsidRPr="00747143">
        <w:rPr>
          <w:rFonts w:ascii="ISOCPEUR" w:hAnsi="ISOCPEUR"/>
          <w:i/>
        </w:rPr>
        <w:t>водительности циркулярного насоса с помощью преобразователя частоты.</w:t>
      </w:r>
    </w:p>
    <w:p w:rsidR="00AB5CF8" w:rsidRPr="00747143" w:rsidRDefault="00AB5CF8" w:rsidP="00AB5CF8">
      <w:pPr>
        <w:ind w:firstLine="360"/>
        <w:rPr>
          <w:rFonts w:ascii="ISOCPEUR" w:hAnsi="ISOCPEUR"/>
          <w:i/>
        </w:rPr>
      </w:pPr>
      <w:r w:rsidRPr="00747143">
        <w:rPr>
          <w:rFonts w:ascii="ISOCPEUR" w:hAnsi="ISOCPEUR"/>
          <w:i/>
        </w:rPr>
        <w:t>Управление электроприводом клапана–регулятора осуществляется подачей напр</w:t>
      </w:r>
      <w:r w:rsidRPr="00747143">
        <w:rPr>
          <w:rFonts w:ascii="ISOCPEUR" w:hAnsi="ISOCPEUR"/>
          <w:i/>
        </w:rPr>
        <w:t>я</w:t>
      </w:r>
      <w:r w:rsidRPr="00747143">
        <w:rPr>
          <w:rFonts w:ascii="ISOCPEUR" w:hAnsi="ISOCPEUR"/>
          <w:i/>
        </w:rPr>
        <w:t>жения 220</w:t>
      </w:r>
      <w:proofErr w:type="gramStart"/>
      <w:r w:rsidRPr="00747143">
        <w:rPr>
          <w:rFonts w:ascii="ISOCPEUR" w:hAnsi="ISOCPEUR"/>
          <w:i/>
        </w:rPr>
        <w:t xml:space="preserve"> В</w:t>
      </w:r>
      <w:proofErr w:type="gramEnd"/>
      <w:r w:rsidRPr="00747143">
        <w:rPr>
          <w:rFonts w:ascii="ISOCPEUR" w:hAnsi="ISOCPEUR"/>
          <w:i/>
        </w:rPr>
        <w:t xml:space="preserve"> 50 Гц на соответствующие контакты (</w:t>
      </w:r>
      <w:proofErr w:type="spellStart"/>
      <w:r w:rsidRPr="00747143">
        <w:rPr>
          <w:rFonts w:ascii="ISOCPEUR" w:hAnsi="ISOCPEUR"/>
          <w:i/>
        </w:rPr>
        <w:t>открытие\закрытие</w:t>
      </w:r>
      <w:proofErr w:type="spellEnd"/>
      <w:r w:rsidRPr="00747143">
        <w:rPr>
          <w:rFonts w:ascii="ISOCPEUR" w:hAnsi="ISOCPEUR"/>
          <w:i/>
        </w:rPr>
        <w:t xml:space="preserve">) клапана с помощью </w:t>
      </w:r>
      <w:proofErr w:type="spellStart"/>
      <w:r w:rsidRPr="00747143">
        <w:rPr>
          <w:rFonts w:ascii="ISOCPEUR" w:hAnsi="ISOCPEUR"/>
          <w:i/>
        </w:rPr>
        <w:t>тиристорных</w:t>
      </w:r>
      <w:proofErr w:type="spellEnd"/>
      <w:r w:rsidRPr="00747143">
        <w:rPr>
          <w:rFonts w:ascii="ISOCPEUR" w:hAnsi="ISOCPEUR"/>
          <w:i/>
        </w:rPr>
        <w:t xml:space="preserve"> ключей регулятора отопления. Это напряжение поступает на двигатель электропривода через контакты реле защиты, включающегося сразу при появлении питания регулятора отопления. При исчезновении напряжения питания реле размыкает свои нормально открытые контакты, предотвращая возможность несан</w:t>
      </w:r>
      <w:r w:rsidRPr="00747143">
        <w:rPr>
          <w:rFonts w:ascii="ISOCPEUR" w:hAnsi="ISOCPEUR"/>
          <w:i/>
        </w:rPr>
        <w:t>к</w:t>
      </w:r>
      <w:r w:rsidRPr="00747143">
        <w:rPr>
          <w:rFonts w:ascii="ISOCPEUR" w:hAnsi="ISOCPEUR"/>
          <w:i/>
        </w:rPr>
        <w:t xml:space="preserve">ционированного включения клапана. </w:t>
      </w:r>
    </w:p>
    <w:p w:rsidR="00AB5CF8" w:rsidRPr="00747143" w:rsidRDefault="00AB5CF8" w:rsidP="00AB5CF8">
      <w:pPr>
        <w:ind w:firstLine="360"/>
        <w:rPr>
          <w:rFonts w:ascii="ISOCPEUR" w:hAnsi="ISOCPEUR"/>
          <w:i/>
        </w:rPr>
      </w:pPr>
      <w:r w:rsidRPr="00747143">
        <w:rPr>
          <w:rFonts w:ascii="ISOCPEUR" w:hAnsi="ISOCPEUR"/>
          <w:i/>
        </w:rPr>
        <w:t>Электропривод регулирующего клапана снабжен возвратной механической пруж</w:t>
      </w:r>
      <w:r w:rsidRPr="00747143">
        <w:rPr>
          <w:rFonts w:ascii="ISOCPEUR" w:hAnsi="ISOCPEUR"/>
          <w:i/>
        </w:rPr>
        <w:t>и</w:t>
      </w:r>
      <w:r w:rsidRPr="00747143">
        <w:rPr>
          <w:rFonts w:ascii="ISOCPEUR" w:hAnsi="ISOCPEUR"/>
          <w:i/>
        </w:rPr>
        <w:t xml:space="preserve">ной, обеспечивающей полное открытие клапана при пропадании электропитания. </w:t>
      </w:r>
      <w:proofErr w:type="gramStart"/>
      <w:r w:rsidRPr="00747143">
        <w:rPr>
          <w:rFonts w:ascii="ISOCPEUR" w:hAnsi="ISOCPEUR"/>
          <w:i/>
        </w:rPr>
        <w:t>В</w:t>
      </w:r>
      <w:proofErr w:type="gramEnd"/>
      <w:r w:rsidRPr="00747143">
        <w:rPr>
          <w:rFonts w:ascii="ISOCPEUR" w:hAnsi="ISOCPEUR"/>
          <w:i/>
        </w:rPr>
        <w:t xml:space="preserve"> взведенном состоянии пружина удерживается электромагнитом, на который подается постоянное электропитание. Система отопления переходит в режим регулирования отопления только элеватором.</w:t>
      </w:r>
    </w:p>
    <w:p w:rsidR="00AB5CF8" w:rsidRPr="00747143" w:rsidRDefault="00AB5CF8" w:rsidP="00AB5CF8">
      <w:pPr>
        <w:ind w:firstLine="360"/>
        <w:rPr>
          <w:rFonts w:ascii="ISOCPEUR" w:hAnsi="ISOCPEUR"/>
          <w:i/>
        </w:rPr>
      </w:pPr>
      <w:proofErr w:type="spellStart"/>
      <w:r w:rsidRPr="00747143">
        <w:rPr>
          <w:rFonts w:ascii="ISOCPEUR" w:hAnsi="ISOCPEUR"/>
          <w:i/>
        </w:rPr>
        <w:t>Электроконтактный</w:t>
      </w:r>
      <w:proofErr w:type="spellEnd"/>
      <w:r w:rsidRPr="00747143">
        <w:rPr>
          <w:rFonts w:ascii="ISOCPEUR" w:hAnsi="ISOCPEUR"/>
          <w:i/>
        </w:rPr>
        <w:t xml:space="preserve"> манометр установлен рядом с насосом для защиты насоса от сухого хода. В случае падения давления, срабатывает контакт </w:t>
      </w:r>
      <w:proofErr w:type="gramStart"/>
      <w:r w:rsidRPr="00747143">
        <w:rPr>
          <w:rFonts w:ascii="ISOCPEUR" w:hAnsi="ISOCPEUR"/>
          <w:i/>
        </w:rPr>
        <w:t>манометра</w:t>
      </w:r>
      <w:proofErr w:type="gramEnd"/>
      <w:r w:rsidRPr="00747143">
        <w:rPr>
          <w:rFonts w:ascii="ISOCPEUR" w:hAnsi="ISOCPEUR"/>
          <w:i/>
        </w:rPr>
        <w:t xml:space="preserve"> и регул</w:t>
      </w:r>
      <w:r w:rsidRPr="00747143">
        <w:rPr>
          <w:rFonts w:ascii="ISOCPEUR" w:hAnsi="ISOCPEUR"/>
          <w:i/>
        </w:rPr>
        <w:t>я</w:t>
      </w:r>
      <w:r w:rsidRPr="00747143">
        <w:rPr>
          <w:rFonts w:ascii="ISOCPEUR" w:hAnsi="ISOCPEUR"/>
          <w:i/>
        </w:rPr>
        <w:t>тор отопления выключает частотный преобразователь. Кроме того аварийный сигнал насоса или частотного преобразователя (RA,RB), поступает от контроллера самого преобразователя в регулятор отопления для вы</w:t>
      </w:r>
      <w:r w:rsidR="00217392">
        <w:rPr>
          <w:rFonts w:ascii="ISOCPEUR" w:hAnsi="ISOCPEUR"/>
          <w:i/>
        </w:rPr>
        <w:t>п</w:t>
      </w:r>
      <w:r w:rsidRPr="00747143">
        <w:rPr>
          <w:rFonts w:ascii="ISOCPEUR" w:hAnsi="ISOCPEUR"/>
          <w:i/>
        </w:rPr>
        <w:t>олнения дальнейших запрограммир</w:t>
      </w:r>
      <w:r w:rsidRPr="00747143">
        <w:rPr>
          <w:rFonts w:ascii="ISOCPEUR" w:hAnsi="ISOCPEUR"/>
          <w:i/>
        </w:rPr>
        <w:t>о</w:t>
      </w:r>
      <w:r w:rsidRPr="00747143">
        <w:rPr>
          <w:rFonts w:ascii="ISOCPEUR" w:hAnsi="ISOCPEUR"/>
          <w:i/>
        </w:rPr>
        <w:t>ванных действий.</w:t>
      </w:r>
      <w:proofErr w:type="gramStart"/>
      <w:r w:rsidRPr="00747143">
        <w:rPr>
          <w:rFonts w:ascii="ISOCPEUR" w:hAnsi="ISOCPEUR"/>
          <w:i/>
        </w:rPr>
        <w:t xml:space="preserve"> .</w:t>
      </w:r>
      <w:proofErr w:type="gramEnd"/>
      <w:r w:rsidRPr="00747143">
        <w:rPr>
          <w:rFonts w:ascii="ISOCPEUR" w:hAnsi="ISOCPEUR"/>
          <w:i/>
        </w:rPr>
        <w:t xml:space="preserve"> </w:t>
      </w:r>
    </w:p>
    <w:p w:rsidR="00AB5CF8" w:rsidRPr="00747143" w:rsidRDefault="00AB5CF8" w:rsidP="00AB5CF8">
      <w:pPr>
        <w:ind w:firstLine="360"/>
        <w:rPr>
          <w:rFonts w:ascii="ISOCPEUR" w:hAnsi="ISOCPEUR"/>
          <w:i/>
        </w:rPr>
      </w:pPr>
      <w:proofErr w:type="gramStart"/>
      <w:r w:rsidRPr="00747143">
        <w:rPr>
          <w:rFonts w:ascii="ISOCPEUR" w:hAnsi="ISOCPEUR"/>
          <w:i/>
        </w:rPr>
        <w:t>2.1.3 Температура горячего водоснабжения регулируется путем смешения воды из подающего и обратного трубопроводов.</w:t>
      </w:r>
      <w:proofErr w:type="gramEnd"/>
      <w:r w:rsidRPr="00747143">
        <w:rPr>
          <w:rFonts w:ascii="ISOCPEUR" w:hAnsi="ISOCPEUR"/>
          <w:i/>
        </w:rPr>
        <w:t xml:space="preserve"> Регулирование температуры осуществляется </w:t>
      </w:r>
      <w:r w:rsidRPr="00747143">
        <w:rPr>
          <w:rFonts w:ascii="ISOCPEUR" w:hAnsi="ISOCPEUR"/>
          <w:i/>
        </w:rPr>
        <w:lastRenderedPageBreak/>
        <w:t>двухходовым регулирующим клапаном прямого действия с термоэлементом, устано</w:t>
      </w:r>
      <w:r w:rsidRPr="00747143">
        <w:rPr>
          <w:rFonts w:ascii="ISOCPEUR" w:hAnsi="ISOCPEUR"/>
          <w:i/>
        </w:rPr>
        <w:t>в</w:t>
      </w:r>
      <w:r w:rsidRPr="00747143">
        <w:rPr>
          <w:rFonts w:ascii="ISOCPEUR" w:hAnsi="ISOCPEUR"/>
          <w:i/>
        </w:rPr>
        <w:t>ленным после точки смешения. При повышении температуры ГВС, за счет расширения чувствительного элемента регулятора прикрывается клапан, уменьшая поступление горячей воды из подающего трубопровода, при уменьшении температуры клапан о</w:t>
      </w:r>
      <w:r w:rsidRPr="00747143">
        <w:rPr>
          <w:rFonts w:ascii="ISOCPEUR" w:hAnsi="ISOCPEUR"/>
          <w:i/>
        </w:rPr>
        <w:t>т</w:t>
      </w:r>
      <w:r w:rsidRPr="00747143">
        <w:rPr>
          <w:rFonts w:ascii="ISOCPEUR" w:hAnsi="ISOCPEUR"/>
          <w:i/>
        </w:rPr>
        <w:t xml:space="preserve">крывается, увеличивая поступление горячей воды. </w:t>
      </w:r>
    </w:p>
    <w:p w:rsidR="00AB5CF8" w:rsidRPr="00747143" w:rsidRDefault="00AB5CF8" w:rsidP="00AB5CF8">
      <w:pPr>
        <w:ind w:firstLine="360"/>
        <w:rPr>
          <w:rFonts w:ascii="ISOCPEUR" w:hAnsi="ISOCPEUR"/>
          <w:i/>
        </w:rPr>
      </w:pPr>
      <w:r w:rsidRPr="00747143">
        <w:rPr>
          <w:rFonts w:ascii="ISOCPEUR" w:hAnsi="ISOCPEUR"/>
          <w:i/>
        </w:rPr>
        <w:t>2.1.4 Поддержание температуры отопительной системы в соответствии с заданным температурным графиком, регулятором отопления поддерживается:</w:t>
      </w:r>
    </w:p>
    <w:p w:rsidR="00AB5CF8" w:rsidRPr="00747143" w:rsidRDefault="00AB5CF8" w:rsidP="00AB5CF8">
      <w:pPr>
        <w:ind w:firstLine="360"/>
        <w:rPr>
          <w:rFonts w:ascii="ISOCPEUR" w:hAnsi="ISOCPEUR"/>
          <w:i/>
        </w:rPr>
      </w:pPr>
      <w:r w:rsidRPr="00747143">
        <w:rPr>
          <w:rFonts w:ascii="ISOCPEUR" w:hAnsi="ISOCPEUR"/>
          <w:i/>
        </w:rPr>
        <w:t>- в соответствии с температурой наружного воздуха или в режиме постоянной температуры, заданной на случай выхода из строя датчика наружной температуры;</w:t>
      </w:r>
    </w:p>
    <w:p w:rsidR="00AB5CF8" w:rsidRPr="00747143" w:rsidRDefault="00AB5CF8" w:rsidP="00AB5CF8">
      <w:pPr>
        <w:ind w:firstLine="360"/>
        <w:rPr>
          <w:rFonts w:ascii="ISOCPEUR" w:hAnsi="ISOCPEUR"/>
          <w:i/>
        </w:rPr>
      </w:pPr>
      <w:r w:rsidRPr="00747143">
        <w:rPr>
          <w:rFonts w:ascii="ISOCPEUR" w:hAnsi="ISOCPEUR"/>
          <w:i/>
        </w:rPr>
        <w:t>- с учетом тепловой инерции здания;</w:t>
      </w:r>
    </w:p>
    <w:p w:rsidR="00AB5CF8" w:rsidRPr="00747143" w:rsidRDefault="00AB5CF8" w:rsidP="00AB5CF8">
      <w:pPr>
        <w:ind w:firstLine="360"/>
        <w:rPr>
          <w:rFonts w:ascii="ISOCPEUR" w:hAnsi="ISOCPEUR"/>
          <w:i/>
        </w:rPr>
      </w:pPr>
      <w:r w:rsidRPr="00747143">
        <w:rPr>
          <w:rFonts w:ascii="ISOCPEUR" w:hAnsi="ISOCPEUR"/>
          <w:i/>
        </w:rPr>
        <w:t>- в соответствии с заданным временным графиком, учитывая рабочее расписание, выходные и праздничные дни, режим форсированного прогрева помещений перед прих</w:t>
      </w:r>
      <w:r w:rsidRPr="00747143">
        <w:rPr>
          <w:rFonts w:ascii="ISOCPEUR" w:hAnsi="ISOCPEUR"/>
          <w:i/>
        </w:rPr>
        <w:t>о</w:t>
      </w:r>
      <w:r w:rsidRPr="00747143">
        <w:rPr>
          <w:rFonts w:ascii="ISOCPEUR" w:hAnsi="ISOCPEUR"/>
          <w:i/>
        </w:rPr>
        <w:t>дом людей;</w:t>
      </w:r>
    </w:p>
    <w:p w:rsidR="00AB5CF8" w:rsidRPr="00747143" w:rsidRDefault="00AB5CF8" w:rsidP="00AB5CF8">
      <w:pPr>
        <w:ind w:firstLine="360"/>
        <w:rPr>
          <w:rFonts w:ascii="ISOCPEUR" w:hAnsi="ISOCPEUR"/>
          <w:i/>
        </w:rPr>
      </w:pPr>
      <w:proofErr w:type="gramStart"/>
      <w:r w:rsidRPr="00747143">
        <w:rPr>
          <w:rFonts w:ascii="ISOCPEUR" w:hAnsi="ISOCPEUR"/>
          <w:i/>
        </w:rPr>
        <w:t>- с учетом различных заданных ограничений, в том числе максимальные и мин</w:t>
      </w:r>
      <w:r w:rsidRPr="00747143">
        <w:rPr>
          <w:rFonts w:ascii="ISOCPEUR" w:hAnsi="ISOCPEUR"/>
          <w:i/>
        </w:rPr>
        <w:t>и</w:t>
      </w:r>
      <w:r w:rsidRPr="00747143">
        <w:rPr>
          <w:rFonts w:ascii="ISOCPEUR" w:hAnsi="ISOCPEUR"/>
          <w:i/>
        </w:rPr>
        <w:t>мальные температуры теплоносителя в подающем и обратном трубопроводах.</w:t>
      </w:r>
      <w:proofErr w:type="gramEnd"/>
    </w:p>
    <w:p w:rsidR="00AB5CF8" w:rsidRPr="00747143" w:rsidRDefault="00AB5CF8" w:rsidP="00AB5CF8">
      <w:pPr>
        <w:ind w:firstLine="360"/>
        <w:rPr>
          <w:rFonts w:ascii="ISOCPEUR" w:hAnsi="ISOCPEUR"/>
          <w:i/>
        </w:rPr>
      </w:pPr>
      <w:r w:rsidRPr="00747143">
        <w:rPr>
          <w:rFonts w:ascii="ISOCPEUR" w:hAnsi="ISOCPEUR"/>
          <w:i/>
        </w:rPr>
        <w:t>Все перечисленное программируется с использованием клавиатуры и индикатора регулятора отопления</w:t>
      </w:r>
    </w:p>
    <w:p w:rsidR="00AB5CF8" w:rsidRPr="00747143" w:rsidRDefault="00AB5CF8" w:rsidP="00AB5CF8">
      <w:pPr>
        <w:ind w:firstLine="360"/>
        <w:rPr>
          <w:rFonts w:ascii="ISOCPEUR" w:hAnsi="ISOCPEUR"/>
          <w:b/>
          <w:i/>
          <w:u w:val="single"/>
        </w:rPr>
      </w:pPr>
      <w:r w:rsidRPr="00747143">
        <w:rPr>
          <w:rFonts w:ascii="ISOCPEUR" w:hAnsi="ISOCPEUR"/>
          <w:b/>
          <w:i/>
          <w:u w:val="single"/>
        </w:rPr>
        <w:t>2.2 Решения по комплексу технических средств</w:t>
      </w:r>
    </w:p>
    <w:p w:rsidR="00AB5CF8" w:rsidRPr="00747143" w:rsidRDefault="00AB5CF8" w:rsidP="00AB5CF8">
      <w:pPr>
        <w:ind w:firstLine="360"/>
        <w:rPr>
          <w:rFonts w:ascii="ISOCPEUR" w:hAnsi="ISOCPEUR"/>
          <w:i/>
        </w:rPr>
      </w:pPr>
      <w:r w:rsidRPr="00747143">
        <w:rPr>
          <w:rFonts w:ascii="ISOCPEUR" w:hAnsi="ISOCPEUR"/>
          <w:i/>
        </w:rPr>
        <w:t>2.2.1 Исходные данные для расчета и выбора аппаратуры АИТП</w:t>
      </w:r>
      <w:r w:rsidR="006D6AC3">
        <w:rPr>
          <w:rFonts w:ascii="ISOCPEUR" w:hAnsi="ISOCPEUR"/>
          <w:i/>
        </w:rPr>
        <w:t>127</w:t>
      </w:r>
      <w:r w:rsidRPr="00747143">
        <w:rPr>
          <w:rFonts w:ascii="ISOCPEUR" w:hAnsi="ISOCPEUR"/>
          <w:i/>
        </w:rPr>
        <w:t xml:space="preserve"> приведены в техническом задании № 29-18/21. Максимальный поток теплоносителя в </w:t>
      </w:r>
      <w:r w:rsidR="00217392">
        <w:rPr>
          <w:rFonts w:ascii="ISOCPEUR" w:hAnsi="ISOCPEUR"/>
          <w:i/>
        </w:rPr>
        <w:t>0,3689</w:t>
      </w:r>
      <w:r w:rsidRPr="00747143">
        <w:rPr>
          <w:rFonts w:ascii="ISOCPEUR" w:hAnsi="ISOCPEUR"/>
          <w:i/>
        </w:rPr>
        <w:t xml:space="preserve"> Гкал/час.(</w:t>
      </w:r>
      <w:r w:rsidR="00217392">
        <w:rPr>
          <w:rFonts w:ascii="ISOCPEUR" w:hAnsi="ISOCPEUR"/>
          <w:i/>
        </w:rPr>
        <w:t>4,61</w:t>
      </w:r>
      <w:r w:rsidRPr="00747143">
        <w:rPr>
          <w:rFonts w:ascii="ISOCPEUR" w:hAnsi="ISOCPEUR"/>
          <w:i/>
        </w:rPr>
        <w:t>м</w:t>
      </w:r>
      <w:r w:rsidRPr="00747143">
        <w:rPr>
          <w:rFonts w:ascii="ISOCPEUR" w:hAnsi="ISOCPEUR"/>
          <w:i/>
          <w:vertAlign w:val="superscript"/>
        </w:rPr>
        <w:t>3</w:t>
      </w:r>
      <w:r w:rsidRPr="00747143">
        <w:rPr>
          <w:rFonts w:ascii="ISOCPEUR" w:hAnsi="ISOCPEUR"/>
          <w:i/>
        </w:rPr>
        <w:t>/ч). Гидравлические характеристики – давление в подающем трубопр</w:t>
      </w:r>
      <w:r w:rsidRPr="00747143">
        <w:rPr>
          <w:rFonts w:ascii="ISOCPEUR" w:hAnsi="ISOCPEUR"/>
          <w:i/>
        </w:rPr>
        <w:t>о</w:t>
      </w:r>
      <w:r w:rsidRPr="00747143">
        <w:rPr>
          <w:rFonts w:ascii="ISOCPEUR" w:hAnsi="ISOCPEUR"/>
          <w:i/>
        </w:rPr>
        <w:t>во</w:t>
      </w:r>
      <w:r w:rsidR="00ED6E19">
        <w:rPr>
          <w:rFonts w:ascii="ISOCPEUR" w:hAnsi="ISOCPEUR"/>
          <w:i/>
        </w:rPr>
        <w:t>де 0,6</w:t>
      </w:r>
      <w:r w:rsidRPr="00747143">
        <w:rPr>
          <w:rFonts w:ascii="ISOCPEUR" w:hAnsi="ISOCPEUR"/>
          <w:i/>
        </w:rPr>
        <w:t xml:space="preserve">МПа,  давление в обратном трубопроводе </w:t>
      </w:r>
      <w:r w:rsidR="00ED6E19">
        <w:rPr>
          <w:rFonts w:ascii="ISOCPEUR" w:hAnsi="ISOCPEUR"/>
          <w:i/>
        </w:rPr>
        <w:t xml:space="preserve">0,2 </w:t>
      </w:r>
      <w:r w:rsidRPr="00747143">
        <w:rPr>
          <w:rFonts w:ascii="ISOCPEUR" w:hAnsi="ISOCPEUR"/>
          <w:i/>
        </w:rPr>
        <w:t>МПа, Δ</w:t>
      </w:r>
      <w:proofErr w:type="gramStart"/>
      <w:r w:rsidRPr="00747143">
        <w:rPr>
          <w:rFonts w:ascii="ISOCPEUR" w:hAnsi="ISOCPEUR"/>
          <w:i/>
        </w:rPr>
        <w:t>Р</w:t>
      </w:r>
      <w:proofErr w:type="gramEnd"/>
      <w:r w:rsidRPr="00747143">
        <w:rPr>
          <w:rFonts w:ascii="ISOCPEUR" w:hAnsi="ISOCPEUR"/>
          <w:i/>
        </w:rPr>
        <w:t>=</w:t>
      </w:r>
      <w:r w:rsidR="00ED6E19">
        <w:rPr>
          <w:rFonts w:ascii="ISOCPEUR" w:hAnsi="ISOCPEUR"/>
          <w:i/>
        </w:rPr>
        <w:t>4</w:t>
      </w:r>
      <w:r w:rsidR="003456F1">
        <w:rPr>
          <w:rFonts w:ascii="ISOCPEUR" w:hAnsi="ISOCPEUR"/>
          <w:i/>
        </w:rPr>
        <w:t>0</w:t>
      </w:r>
      <w:r w:rsidRPr="00747143">
        <w:rPr>
          <w:rFonts w:ascii="ISOCPEUR" w:hAnsi="ISOCPEUR"/>
          <w:i/>
        </w:rPr>
        <w:t xml:space="preserve">,0 </w:t>
      </w:r>
      <w:proofErr w:type="spellStart"/>
      <w:r w:rsidRPr="00747143">
        <w:rPr>
          <w:rFonts w:ascii="ISOCPEUR" w:hAnsi="ISOCPEUR"/>
          <w:i/>
        </w:rPr>
        <w:t>м.вод.ст</w:t>
      </w:r>
      <w:proofErr w:type="spellEnd"/>
      <w:r w:rsidRPr="00747143">
        <w:rPr>
          <w:rFonts w:ascii="ISOCPEUR" w:hAnsi="ISOCPEUR"/>
          <w:i/>
        </w:rPr>
        <w:t>. Темпер</w:t>
      </w:r>
      <w:r w:rsidRPr="00747143">
        <w:rPr>
          <w:rFonts w:ascii="ISOCPEUR" w:hAnsi="ISOCPEUR"/>
          <w:i/>
        </w:rPr>
        <w:t>а</w:t>
      </w:r>
      <w:r w:rsidRPr="00747143">
        <w:rPr>
          <w:rFonts w:ascii="ISOCPEUR" w:hAnsi="ISOCPEUR"/>
          <w:i/>
        </w:rPr>
        <w:t>турный график 150÷70</w:t>
      </w:r>
      <w:r w:rsidRPr="00747143">
        <w:rPr>
          <w:rFonts w:ascii="ISOCPEUR" w:hAnsi="ISOCPEUR"/>
          <w:i/>
          <w:vertAlign w:val="superscript"/>
        </w:rPr>
        <w:t>о</w:t>
      </w:r>
      <w:r w:rsidRPr="00747143">
        <w:rPr>
          <w:rFonts w:ascii="ISOCPEUR" w:hAnsi="ISOCPEUR"/>
          <w:i/>
        </w:rPr>
        <w:t>С.</w:t>
      </w:r>
    </w:p>
    <w:p w:rsidR="00AB5CF8" w:rsidRPr="00747143" w:rsidRDefault="00AB5CF8" w:rsidP="00AB5CF8">
      <w:pPr>
        <w:ind w:firstLine="360"/>
        <w:rPr>
          <w:rFonts w:ascii="ISOCPEUR" w:hAnsi="ISOCPEUR"/>
          <w:i/>
        </w:rPr>
      </w:pPr>
      <w:r w:rsidRPr="00747143">
        <w:rPr>
          <w:rFonts w:ascii="ISOCPEUR" w:hAnsi="ISOCPEUR"/>
          <w:i/>
        </w:rPr>
        <w:t>2.2.2 Пропускная способность регулирующего клапана рассчитывается по формуле:</w:t>
      </w:r>
    </w:p>
    <w:p w:rsidR="00AB5CF8" w:rsidRPr="00747143" w:rsidRDefault="00CA388A" w:rsidP="00AB5CF8">
      <w:pPr>
        <w:ind w:firstLine="360"/>
        <w:rPr>
          <w:rStyle w:val="ad"/>
          <w:rFonts w:ascii="ISOCPEUR" w:hAnsi="ISOCPEUR"/>
          <w:i/>
        </w:rPr>
      </w:pPr>
      <m:oMathPara>
        <m:oMath>
          <m:r>
            <w:rPr>
              <w:rFonts w:ascii="Cambria Math" w:hAnsi="Cambria Math"/>
              <w:sz w:val="28"/>
              <w:szCs w:val="28"/>
            </w:rPr>
            <m:t>G=Kvs√∆P</m:t>
          </m:r>
          <m:f>
            <m:fPr>
              <m:ctrlPr>
                <w:rPr>
                  <w:rFonts w:ascii="Cambria Math" w:hAnsi="Cambria Math"/>
                  <w:i/>
                  <w:sz w:val="28"/>
                  <w:szCs w:val="28"/>
                </w:rPr>
              </m:ctrlPr>
            </m:fPr>
            <m:num>
              <m:r>
                <w:rPr>
                  <w:rFonts w:ascii="Cambria Math" w:hAnsi="Cambria Math"/>
                  <w:sz w:val="28"/>
                  <w:szCs w:val="28"/>
                </w:rPr>
                <m:t>1000</m:t>
              </m:r>
            </m:num>
            <m:den>
              <m:r>
                <w:rPr>
                  <w:rFonts w:ascii="Cambria Math" w:hAnsi="Cambria Math"/>
                  <w:sz w:val="28"/>
                  <w:szCs w:val="28"/>
                </w:rPr>
                <m:t>ρ</m:t>
              </m:r>
            </m:den>
          </m:f>
        </m:oMath>
      </m:oMathPara>
    </w:p>
    <w:p w:rsidR="00AB5CF8" w:rsidRPr="00747143" w:rsidRDefault="00AB5CF8" w:rsidP="00AB5CF8">
      <w:pPr>
        <w:ind w:firstLine="360"/>
        <w:rPr>
          <w:rStyle w:val="ad"/>
          <w:rFonts w:ascii="ISOCPEUR" w:hAnsi="ISOCPEUR"/>
          <w:i/>
        </w:rPr>
      </w:pPr>
      <w:r w:rsidRPr="00747143">
        <w:rPr>
          <w:rStyle w:val="ad"/>
          <w:rFonts w:ascii="ISOCPEUR" w:hAnsi="ISOCPEUR"/>
          <w:i/>
        </w:rPr>
        <w:t>где:</w:t>
      </w:r>
    </w:p>
    <w:p w:rsidR="00AB5CF8" w:rsidRPr="00747143" w:rsidRDefault="00AB5CF8" w:rsidP="00AB5CF8">
      <w:pPr>
        <w:ind w:firstLine="360"/>
        <w:rPr>
          <w:rStyle w:val="ad"/>
          <w:rFonts w:ascii="ISOCPEUR" w:hAnsi="ISOCPEUR"/>
          <w:i/>
        </w:rPr>
      </w:pPr>
      <w:proofErr w:type="spellStart"/>
      <w:r w:rsidRPr="00747143">
        <w:rPr>
          <w:rStyle w:val="ad"/>
          <w:rFonts w:ascii="ISOCPEUR" w:hAnsi="ISOCPEUR"/>
          <w:i/>
          <w:lang w:val="en-US"/>
        </w:rPr>
        <w:t>K</w:t>
      </w:r>
      <w:r w:rsidRPr="00747143">
        <w:rPr>
          <w:rStyle w:val="ad"/>
          <w:rFonts w:ascii="ISOCPEUR" w:hAnsi="ISOCPEUR"/>
          <w:i/>
          <w:vertAlign w:val="subscript"/>
          <w:lang w:val="en-US"/>
        </w:rPr>
        <w:t>vs</w:t>
      </w:r>
      <w:proofErr w:type="spellEnd"/>
      <w:r w:rsidRPr="00747143">
        <w:rPr>
          <w:rStyle w:val="ad"/>
          <w:rFonts w:ascii="ISOCPEUR" w:hAnsi="ISOCPEUR"/>
          <w:i/>
        </w:rPr>
        <w:t xml:space="preserve"> – пропускная способность клапана;</w:t>
      </w:r>
    </w:p>
    <w:p w:rsidR="00AB5CF8" w:rsidRPr="00747143" w:rsidRDefault="00AB5CF8" w:rsidP="00AB5CF8">
      <w:pPr>
        <w:ind w:firstLine="360"/>
        <w:rPr>
          <w:rStyle w:val="ad"/>
          <w:rFonts w:ascii="ISOCPEUR" w:hAnsi="ISOCPEUR"/>
          <w:i/>
        </w:rPr>
      </w:pPr>
      <w:r w:rsidRPr="00747143">
        <w:rPr>
          <w:rStyle w:val="ad"/>
          <w:rFonts w:ascii="ISOCPEUR" w:hAnsi="ISOCPEUR"/>
          <w:i/>
        </w:rPr>
        <w:t>Δ</w:t>
      </w:r>
      <w:proofErr w:type="gramStart"/>
      <w:r w:rsidRPr="00747143">
        <w:rPr>
          <w:rStyle w:val="ad"/>
          <w:rFonts w:ascii="ISOCPEUR" w:hAnsi="ISOCPEUR"/>
          <w:i/>
        </w:rPr>
        <w:t>Р</w:t>
      </w:r>
      <w:proofErr w:type="gramEnd"/>
      <w:r w:rsidRPr="00747143">
        <w:rPr>
          <w:rStyle w:val="ad"/>
          <w:rFonts w:ascii="ISOCPEUR" w:hAnsi="ISOCPEUR"/>
          <w:i/>
        </w:rPr>
        <w:t xml:space="preserve"> – перепад давления при полностью открытом клапане, бар;</w:t>
      </w:r>
    </w:p>
    <w:p w:rsidR="00AB5CF8" w:rsidRPr="00747143" w:rsidRDefault="00AB5CF8" w:rsidP="00AB5CF8">
      <w:pPr>
        <w:ind w:firstLine="360"/>
        <w:rPr>
          <w:rStyle w:val="ad"/>
          <w:rFonts w:ascii="ISOCPEUR" w:hAnsi="ISOCPEUR"/>
          <w:i/>
        </w:rPr>
      </w:pPr>
      <w:r w:rsidRPr="00747143">
        <w:rPr>
          <w:rStyle w:val="ad"/>
          <w:rFonts w:ascii="ISOCPEUR" w:hAnsi="ISOCPEUR"/>
          <w:i/>
        </w:rPr>
        <w:t xml:space="preserve">Ρ – плотность жидкости </w:t>
      </w:r>
      <w:proofErr w:type="gramStart"/>
      <w:r w:rsidRPr="00747143">
        <w:rPr>
          <w:rStyle w:val="ad"/>
          <w:rFonts w:ascii="ISOCPEUR" w:hAnsi="ISOCPEUR"/>
          <w:i/>
        </w:rPr>
        <w:t xml:space="preserve">( </w:t>
      </w:r>
      <w:proofErr w:type="gramEnd"/>
      <w:r w:rsidRPr="00747143">
        <w:rPr>
          <w:rStyle w:val="ad"/>
          <w:rFonts w:ascii="ISOCPEUR" w:hAnsi="ISOCPEUR"/>
          <w:i/>
        </w:rPr>
        <w:t>для воды 1000 кг/м</w:t>
      </w:r>
      <w:r w:rsidRPr="00747143">
        <w:rPr>
          <w:rStyle w:val="ad"/>
          <w:rFonts w:ascii="ISOCPEUR" w:hAnsi="ISOCPEUR"/>
          <w:i/>
          <w:vertAlign w:val="superscript"/>
        </w:rPr>
        <w:t>3</w:t>
      </w:r>
      <w:r w:rsidRPr="00747143">
        <w:rPr>
          <w:rStyle w:val="ad"/>
          <w:rFonts w:ascii="ISOCPEUR" w:hAnsi="ISOCPEUR"/>
          <w:i/>
        </w:rPr>
        <w:t>);</w:t>
      </w:r>
    </w:p>
    <w:p w:rsidR="00AB5CF8" w:rsidRPr="00747143" w:rsidRDefault="00AB5CF8" w:rsidP="00AB5CF8">
      <w:pPr>
        <w:ind w:firstLine="360"/>
        <w:rPr>
          <w:rStyle w:val="ad"/>
          <w:rFonts w:ascii="ISOCPEUR" w:hAnsi="ISOCPEUR"/>
          <w:i/>
        </w:rPr>
      </w:pPr>
      <w:r w:rsidRPr="00747143">
        <w:rPr>
          <w:rStyle w:val="ad"/>
          <w:rFonts w:ascii="ISOCPEUR" w:hAnsi="ISOCPEUR"/>
          <w:i/>
          <w:lang w:val="en-US"/>
        </w:rPr>
        <w:t>G</w:t>
      </w:r>
      <w:r w:rsidRPr="00747143">
        <w:rPr>
          <w:rStyle w:val="ad"/>
          <w:rFonts w:ascii="ISOCPEUR" w:hAnsi="ISOCPEUR"/>
          <w:i/>
        </w:rPr>
        <w:t xml:space="preserve"> – расход жидкости, м</w:t>
      </w:r>
      <w:r w:rsidRPr="00747143">
        <w:rPr>
          <w:rStyle w:val="ad"/>
          <w:rFonts w:ascii="ISOCPEUR" w:hAnsi="ISOCPEUR"/>
          <w:i/>
          <w:vertAlign w:val="superscript"/>
        </w:rPr>
        <w:t>3</w:t>
      </w:r>
      <w:r w:rsidRPr="00747143">
        <w:rPr>
          <w:rStyle w:val="ad"/>
          <w:rFonts w:ascii="ISOCPEUR" w:hAnsi="ISOCPEUR"/>
          <w:i/>
        </w:rPr>
        <w:t xml:space="preserve">/ч. </w:t>
      </w:r>
    </w:p>
    <w:p w:rsidR="00B36C0E" w:rsidRPr="00747143" w:rsidRDefault="00B36C0E" w:rsidP="00AB5CF8">
      <w:pPr>
        <w:pStyle w:val="ae"/>
        <w:jc w:val="both"/>
        <w:rPr>
          <w:rFonts w:ascii="ISOCPEUR" w:hAnsi="ISOCPEUR"/>
          <w:bCs/>
          <w:i/>
          <w:sz w:val="24"/>
          <w:szCs w:val="24"/>
        </w:rPr>
      </w:pPr>
      <w:r w:rsidRPr="00747143">
        <w:rPr>
          <w:rFonts w:ascii="ISOCPEUR" w:hAnsi="ISOCPEUR"/>
          <w:bCs/>
          <w:i/>
          <w:sz w:val="24"/>
          <w:szCs w:val="24"/>
        </w:rPr>
        <w:tab/>
        <w:t>Расход теплоносителя на систему отопления (СО) составляет 0,</w:t>
      </w:r>
      <w:r w:rsidR="00ED6E19">
        <w:rPr>
          <w:rFonts w:ascii="ISOCPEUR" w:hAnsi="ISOCPEUR"/>
          <w:bCs/>
          <w:i/>
          <w:sz w:val="24"/>
          <w:szCs w:val="24"/>
        </w:rPr>
        <w:t>0888</w:t>
      </w:r>
      <w:r w:rsidRPr="00747143">
        <w:rPr>
          <w:rFonts w:ascii="ISOCPEUR" w:hAnsi="ISOCPEUR"/>
          <w:bCs/>
          <w:i/>
          <w:sz w:val="24"/>
          <w:szCs w:val="24"/>
        </w:rPr>
        <w:t>/(150-70))1000=</w:t>
      </w:r>
      <w:r w:rsidR="00103853">
        <w:rPr>
          <w:rFonts w:ascii="ISOCPEUR" w:hAnsi="ISOCPEUR"/>
          <w:bCs/>
          <w:i/>
          <w:sz w:val="24"/>
          <w:szCs w:val="24"/>
        </w:rPr>
        <w:t>1</w:t>
      </w:r>
      <w:r w:rsidRPr="00747143">
        <w:rPr>
          <w:rFonts w:ascii="ISOCPEUR" w:hAnsi="ISOCPEUR"/>
          <w:bCs/>
          <w:i/>
          <w:sz w:val="24"/>
          <w:szCs w:val="24"/>
        </w:rPr>
        <w:t>,</w:t>
      </w:r>
      <w:r w:rsidR="00ED6E19">
        <w:rPr>
          <w:rFonts w:ascii="ISOCPEUR" w:hAnsi="ISOCPEUR"/>
          <w:bCs/>
          <w:i/>
          <w:sz w:val="24"/>
          <w:szCs w:val="24"/>
        </w:rPr>
        <w:t xml:space="preserve">11 </w:t>
      </w:r>
      <w:r w:rsidRPr="00747143">
        <w:rPr>
          <w:rFonts w:ascii="ISOCPEUR" w:hAnsi="ISOCPEUR"/>
          <w:bCs/>
          <w:i/>
          <w:sz w:val="24"/>
          <w:szCs w:val="24"/>
        </w:rPr>
        <w:t>м</w:t>
      </w:r>
      <w:r w:rsidRPr="00747143">
        <w:rPr>
          <w:rFonts w:ascii="ISOCPEUR" w:hAnsi="ISOCPEUR"/>
          <w:bCs/>
          <w:i/>
          <w:sz w:val="24"/>
          <w:szCs w:val="24"/>
          <w:vertAlign w:val="superscript"/>
        </w:rPr>
        <w:t>3</w:t>
      </w:r>
      <w:r w:rsidRPr="00747143">
        <w:rPr>
          <w:rFonts w:ascii="ISOCPEUR" w:hAnsi="ISOCPEUR"/>
          <w:bCs/>
          <w:i/>
          <w:sz w:val="24"/>
          <w:szCs w:val="24"/>
        </w:rPr>
        <w:t>/ч</w:t>
      </w:r>
      <w:r w:rsidR="006E0E0A" w:rsidRPr="00747143">
        <w:rPr>
          <w:rFonts w:ascii="ISOCPEUR" w:hAnsi="ISOCPEUR"/>
          <w:bCs/>
          <w:i/>
          <w:sz w:val="24"/>
          <w:szCs w:val="24"/>
        </w:rPr>
        <w:t xml:space="preserve">. Отсюда расчетный </w:t>
      </w:r>
      <w:proofErr w:type="gramStart"/>
      <w:r w:rsidR="006E0E0A" w:rsidRPr="00747143">
        <w:rPr>
          <w:rFonts w:ascii="ISOCPEUR" w:hAnsi="ISOCPEUR"/>
          <w:bCs/>
          <w:i/>
          <w:sz w:val="24"/>
          <w:szCs w:val="24"/>
        </w:rPr>
        <w:t>К</w:t>
      </w:r>
      <w:proofErr w:type="gramEnd"/>
      <w:r w:rsidR="006E0E0A" w:rsidRPr="00747143">
        <w:rPr>
          <w:rFonts w:ascii="ISOCPEUR" w:hAnsi="ISOCPEUR"/>
          <w:bCs/>
          <w:i/>
          <w:sz w:val="24"/>
          <w:szCs w:val="24"/>
          <w:vertAlign w:val="subscript"/>
          <w:lang w:val="en-US"/>
        </w:rPr>
        <w:t>VS</w:t>
      </w:r>
      <w:r w:rsidR="006E0E0A" w:rsidRPr="00747143">
        <w:rPr>
          <w:rFonts w:ascii="ISOCPEUR" w:hAnsi="ISOCPEUR"/>
          <w:bCs/>
          <w:i/>
          <w:sz w:val="24"/>
          <w:szCs w:val="24"/>
        </w:rPr>
        <w:t>=</w:t>
      </w:r>
      <w:r w:rsidR="003456F1">
        <w:rPr>
          <w:rFonts w:ascii="ISOCPEUR" w:hAnsi="ISOCPEUR"/>
          <w:bCs/>
          <w:i/>
          <w:sz w:val="24"/>
          <w:szCs w:val="24"/>
        </w:rPr>
        <w:t>0,555</w:t>
      </w:r>
      <w:r w:rsidR="004A4B84">
        <w:rPr>
          <w:rFonts w:ascii="ISOCPEUR" w:hAnsi="ISOCPEUR"/>
          <w:bCs/>
          <w:i/>
          <w:sz w:val="24"/>
          <w:szCs w:val="24"/>
        </w:rPr>
        <w:t xml:space="preserve"> </w:t>
      </w:r>
      <w:r w:rsidR="006E0E0A" w:rsidRPr="00747143">
        <w:rPr>
          <w:rFonts w:ascii="ISOCPEUR" w:hAnsi="ISOCPEUR"/>
          <w:bCs/>
          <w:i/>
          <w:sz w:val="24"/>
          <w:szCs w:val="24"/>
        </w:rPr>
        <w:t xml:space="preserve">при </w:t>
      </w:r>
      <w:r w:rsidR="003456F1">
        <w:rPr>
          <w:rFonts w:ascii="ISOCPEUR" w:hAnsi="ISOCPEUR"/>
          <w:bCs/>
          <w:i/>
          <w:sz w:val="24"/>
          <w:szCs w:val="24"/>
        </w:rPr>
        <w:t>4</w:t>
      </w:r>
      <w:r w:rsidR="006E0E0A" w:rsidRPr="00747143">
        <w:rPr>
          <w:rFonts w:ascii="ISOCPEUR" w:hAnsi="ISOCPEUR"/>
          <w:bCs/>
          <w:i/>
          <w:sz w:val="24"/>
          <w:szCs w:val="24"/>
        </w:rPr>
        <w:t xml:space="preserve"> бар перепада давления.</w:t>
      </w:r>
    </w:p>
    <w:p w:rsidR="005A653C" w:rsidRPr="00747143" w:rsidRDefault="00AB5CF8" w:rsidP="005A653C">
      <w:pPr>
        <w:ind w:firstLine="720"/>
        <w:rPr>
          <w:rFonts w:ascii="ISOCPEUR" w:hAnsi="ISOCPEUR"/>
          <w:i/>
        </w:rPr>
      </w:pPr>
      <w:r w:rsidRPr="00747143">
        <w:rPr>
          <w:rFonts w:ascii="ISOCPEUR" w:hAnsi="ISOCPEUR"/>
          <w:bCs/>
          <w:i/>
        </w:rPr>
        <w:t xml:space="preserve"> Выберем двухходовой регулирующий</w:t>
      </w:r>
      <w:r w:rsidR="00247A50" w:rsidRPr="00747143">
        <w:rPr>
          <w:rFonts w:ascii="ISOCPEUR" w:hAnsi="ISOCPEUR"/>
          <w:bCs/>
          <w:i/>
        </w:rPr>
        <w:t xml:space="preserve"> клапан</w:t>
      </w:r>
      <w:r w:rsidRPr="00747143">
        <w:rPr>
          <w:rFonts w:ascii="ISOCPEUR" w:hAnsi="ISOCPEUR"/>
          <w:bCs/>
          <w:i/>
        </w:rPr>
        <w:t xml:space="preserve"> с электроприводом для системы отопления (тип V</w:t>
      </w:r>
      <w:r w:rsidRPr="00747143">
        <w:rPr>
          <w:rFonts w:ascii="ISOCPEUR" w:hAnsi="ISOCPEUR"/>
          <w:bCs/>
          <w:i/>
          <w:lang w:val="en-US"/>
        </w:rPr>
        <w:t>B</w:t>
      </w:r>
      <w:r w:rsidRPr="00747143">
        <w:rPr>
          <w:rFonts w:ascii="ISOCPEUR" w:hAnsi="ISOCPEUR"/>
          <w:bCs/>
          <w:i/>
        </w:rPr>
        <w:t>2/AM</w:t>
      </w:r>
      <w:r w:rsidRPr="00747143">
        <w:rPr>
          <w:rFonts w:ascii="ISOCPEUR" w:hAnsi="ISOCPEUR"/>
          <w:bCs/>
          <w:i/>
          <w:lang w:val="en-US"/>
        </w:rPr>
        <w:t>V</w:t>
      </w:r>
      <w:r w:rsidRPr="00747143">
        <w:rPr>
          <w:rFonts w:ascii="ISOCPEUR" w:hAnsi="ISOCPEUR"/>
          <w:bCs/>
          <w:i/>
        </w:rPr>
        <w:t xml:space="preserve"> 2</w:t>
      </w:r>
      <w:r w:rsidR="004A4B84">
        <w:rPr>
          <w:rFonts w:ascii="ISOCPEUR" w:hAnsi="ISOCPEUR"/>
          <w:bCs/>
          <w:i/>
        </w:rPr>
        <w:t>3SU</w:t>
      </w:r>
      <w:r w:rsidRPr="00747143">
        <w:rPr>
          <w:rFonts w:ascii="ISOCPEUR" w:hAnsi="ISOCPEUR"/>
          <w:bCs/>
          <w:i/>
        </w:rPr>
        <w:t xml:space="preserve">). </w:t>
      </w:r>
      <w:r w:rsidRPr="00747143">
        <w:rPr>
          <w:rFonts w:ascii="ISOCPEUR" w:hAnsi="ISOCPEUR"/>
          <w:i/>
        </w:rPr>
        <w:t>Двухходовой клапан с электроприводом устанавлив</w:t>
      </w:r>
      <w:r w:rsidRPr="00747143">
        <w:rPr>
          <w:rFonts w:ascii="ISOCPEUR" w:hAnsi="ISOCPEUR"/>
          <w:i/>
        </w:rPr>
        <w:t>а</w:t>
      </w:r>
      <w:r w:rsidRPr="00747143">
        <w:rPr>
          <w:rFonts w:ascii="ISOCPEUR" w:hAnsi="ISOCPEUR"/>
          <w:i/>
        </w:rPr>
        <w:t xml:space="preserve">ется на подающем трубопроводе и выбирается согласно его пропускной способности </w:t>
      </w:r>
      <w:proofErr w:type="spellStart"/>
      <w:r w:rsidRPr="00747143">
        <w:rPr>
          <w:rFonts w:ascii="ISOCPEUR" w:hAnsi="ISOCPEUR"/>
          <w:i/>
        </w:rPr>
        <w:t>Kvs</w:t>
      </w:r>
      <w:proofErr w:type="spellEnd"/>
      <w:r w:rsidRPr="00747143">
        <w:rPr>
          <w:rFonts w:ascii="ISOCPEUR" w:hAnsi="ISOCPEUR"/>
          <w:i/>
        </w:rPr>
        <w:t xml:space="preserve">, м3/ч на 1 </w:t>
      </w:r>
      <w:proofErr w:type="spellStart"/>
      <w:r w:rsidRPr="00747143">
        <w:rPr>
          <w:rFonts w:ascii="ISOCPEUR" w:hAnsi="ISOCPEUR"/>
          <w:i/>
        </w:rPr>
        <w:t>bar</w:t>
      </w:r>
      <w:proofErr w:type="spellEnd"/>
      <w:r w:rsidR="005A653C" w:rsidRPr="00747143">
        <w:rPr>
          <w:rFonts w:ascii="ISOCPEUR" w:hAnsi="ISOCPEUR"/>
          <w:i/>
        </w:rPr>
        <w:t>(</w:t>
      </w:r>
      <w:proofErr w:type="spellStart"/>
      <w:r w:rsidR="005A653C" w:rsidRPr="00747143">
        <w:rPr>
          <w:rFonts w:ascii="ISOCPEUR" w:hAnsi="ISOCPEUR"/>
          <w:i/>
          <w:lang w:val="en-US"/>
        </w:rPr>
        <w:t>Kvs</w:t>
      </w:r>
      <w:proofErr w:type="spellEnd"/>
      <w:r w:rsidR="005A653C" w:rsidRPr="00747143">
        <w:rPr>
          <w:rFonts w:ascii="ISOCPEUR" w:hAnsi="ISOCPEUR"/>
          <w:i/>
        </w:rPr>
        <w:t xml:space="preserve"> – коэффициент пропускной способности клапана</w:t>
      </w:r>
      <w:proofErr w:type="gramStart"/>
      <w:r w:rsidR="005A653C" w:rsidRPr="00747143">
        <w:rPr>
          <w:rFonts w:ascii="ISOCPEUR" w:hAnsi="ISOCPEUR"/>
          <w:i/>
        </w:rPr>
        <w:t xml:space="preserve">, </w:t>
      </w:r>
      <w:r w:rsidR="005A653C" w:rsidRPr="00747143">
        <w:rPr>
          <w:rFonts w:ascii="ISOCPEUR" w:hAnsi="ISOCPEUR"/>
          <w:i/>
          <w:position w:val="-24"/>
        </w:rPr>
        <w:object w:dxaOrig="6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27.75pt" o:ole="" fillcolor="window">
            <v:imagedata r:id="rId8" o:title=""/>
          </v:shape>
          <o:OLEObject Type="Embed" ProgID="Equation.3" ShapeID="_x0000_i1025" DrawAspect="Content" ObjectID="_1420030856" r:id="rId9"/>
        </w:object>
      </w:r>
      <w:r w:rsidR="005A653C" w:rsidRPr="00747143">
        <w:rPr>
          <w:rFonts w:ascii="ISOCPEUR" w:hAnsi="ISOCPEUR"/>
          <w:i/>
        </w:rPr>
        <w:t>).</w:t>
      </w:r>
      <w:proofErr w:type="gramEnd"/>
    </w:p>
    <w:p w:rsidR="00AB5CF8" w:rsidRPr="00747143" w:rsidRDefault="00AB5CF8" w:rsidP="00AB5CF8">
      <w:pPr>
        <w:pStyle w:val="ae"/>
        <w:jc w:val="both"/>
        <w:rPr>
          <w:rFonts w:ascii="ISOCPEUR" w:hAnsi="ISOCPEUR"/>
          <w:i/>
          <w:sz w:val="24"/>
          <w:szCs w:val="24"/>
        </w:rPr>
      </w:pPr>
      <w:r w:rsidRPr="00747143">
        <w:rPr>
          <w:rFonts w:ascii="ISOCPEUR" w:hAnsi="ISOCPEUR"/>
          <w:i/>
          <w:sz w:val="24"/>
          <w:szCs w:val="24"/>
        </w:rPr>
        <w:t>, при расчетном значении расхода теплоносителя. Сопротивление при полностью о</w:t>
      </w:r>
      <w:r w:rsidRPr="00747143">
        <w:rPr>
          <w:rFonts w:ascii="ISOCPEUR" w:hAnsi="ISOCPEUR"/>
          <w:i/>
          <w:sz w:val="24"/>
          <w:szCs w:val="24"/>
        </w:rPr>
        <w:t>т</w:t>
      </w:r>
      <w:r w:rsidRPr="00747143">
        <w:rPr>
          <w:rFonts w:ascii="ISOCPEUR" w:hAnsi="ISOCPEUR"/>
          <w:i/>
          <w:sz w:val="24"/>
          <w:szCs w:val="24"/>
        </w:rPr>
        <w:t xml:space="preserve">крытом клапане, при расчетном значении расхода теплоносителя </w:t>
      </w:r>
      <w:proofErr w:type="gramStart"/>
      <w:r w:rsidRPr="00747143">
        <w:rPr>
          <w:rFonts w:ascii="ISOCPEUR" w:hAnsi="ISOCPEUR"/>
          <w:i/>
          <w:sz w:val="24"/>
          <w:szCs w:val="24"/>
        </w:rPr>
        <w:t>из</w:t>
      </w:r>
      <w:proofErr w:type="gramEnd"/>
      <w:r w:rsidRPr="00747143">
        <w:rPr>
          <w:rFonts w:ascii="ISOCPEUR" w:hAnsi="ISOCPEUR"/>
          <w:i/>
          <w:sz w:val="24"/>
          <w:szCs w:val="24"/>
        </w:rPr>
        <w:t xml:space="preserve"> ТС, </w:t>
      </w:r>
      <w:proofErr w:type="gramStart"/>
      <w:r w:rsidRPr="00747143">
        <w:rPr>
          <w:rFonts w:ascii="ISOCPEUR" w:hAnsi="ISOCPEUR"/>
          <w:i/>
          <w:sz w:val="24"/>
          <w:szCs w:val="24"/>
        </w:rPr>
        <w:t>должно</w:t>
      </w:r>
      <w:proofErr w:type="gramEnd"/>
      <w:r w:rsidRPr="00747143">
        <w:rPr>
          <w:rFonts w:ascii="ISOCPEUR" w:hAnsi="ISOCPEUR"/>
          <w:i/>
          <w:sz w:val="24"/>
          <w:szCs w:val="24"/>
        </w:rPr>
        <w:t xml:space="preserve"> быть меньше минимального значения располагаемого напора ТС на данном участке тепл</w:t>
      </w:r>
      <w:r w:rsidRPr="00747143">
        <w:rPr>
          <w:rFonts w:ascii="ISOCPEUR" w:hAnsi="ISOCPEUR"/>
          <w:i/>
          <w:sz w:val="24"/>
          <w:szCs w:val="24"/>
        </w:rPr>
        <w:t>о</w:t>
      </w:r>
      <w:r w:rsidRPr="00747143">
        <w:rPr>
          <w:rFonts w:ascii="ISOCPEUR" w:hAnsi="ISOCPEUR"/>
          <w:i/>
          <w:sz w:val="24"/>
          <w:szCs w:val="24"/>
        </w:rPr>
        <w:t>трассы с учетом потерь на узле ввода.</w:t>
      </w:r>
    </w:p>
    <w:p w:rsidR="00AB5CF8" w:rsidRPr="00747143" w:rsidRDefault="00AB4CC8" w:rsidP="00AB5CF8">
      <w:pPr>
        <w:pStyle w:val="ae"/>
        <w:ind w:firstLine="709"/>
        <w:jc w:val="both"/>
        <w:rPr>
          <w:rFonts w:ascii="ISOCPEUR" w:hAnsi="ISOCPEUR"/>
          <w:i/>
          <w:sz w:val="24"/>
          <w:szCs w:val="24"/>
        </w:rPr>
      </w:pPr>
      <w:r>
        <w:rPr>
          <w:rFonts w:ascii="ISOCPEUR" w:hAnsi="ISOCPEUR"/>
          <w:i/>
          <w:sz w:val="24"/>
          <w:szCs w:val="24"/>
        </w:rPr>
        <w:t>Р</w:t>
      </w:r>
      <w:r w:rsidR="00AB5CF8" w:rsidRPr="00747143">
        <w:rPr>
          <w:rFonts w:ascii="ISOCPEUR" w:hAnsi="ISOCPEUR"/>
          <w:i/>
          <w:sz w:val="24"/>
          <w:szCs w:val="24"/>
        </w:rPr>
        <w:t>асчет  двухходового клапана выполняем при следующих исходных данных:</w:t>
      </w:r>
    </w:p>
    <w:p w:rsidR="00AB5CF8" w:rsidRPr="00747143" w:rsidRDefault="00AB5CF8" w:rsidP="00AB5CF8">
      <w:pPr>
        <w:pStyle w:val="ae"/>
        <w:jc w:val="both"/>
        <w:rPr>
          <w:rFonts w:ascii="ISOCPEUR" w:hAnsi="ISOCPEUR"/>
          <w:i/>
          <w:sz w:val="24"/>
          <w:szCs w:val="24"/>
        </w:rPr>
      </w:pPr>
      <w:r w:rsidRPr="00747143">
        <w:rPr>
          <w:rFonts w:ascii="ISOCPEUR" w:hAnsi="ISOCPEUR"/>
          <w:i/>
          <w:sz w:val="24"/>
          <w:szCs w:val="24"/>
        </w:rPr>
        <w:t xml:space="preserve">- расход теплоносителя принимается с 30% запасом – </w:t>
      </w:r>
      <w:r w:rsidR="003F27A2">
        <w:rPr>
          <w:rFonts w:ascii="ISOCPEUR" w:hAnsi="ISOCPEUR"/>
          <w:i/>
          <w:sz w:val="24"/>
          <w:szCs w:val="24"/>
        </w:rPr>
        <w:t>1</w:t>
      </w:r>
      <w:r w:rsidRPr="00747143">
        <w:rPr>
          <w:rFonts w:ascii="ISOCPEUR" w:hAnsi="ISOCPEUR"/>
          <w:i/>
          <w:sz w:val="24"/>
          <w:szCs w:val="24"/>
        </w:rPr>
        <w:t>,</w:t>
      </w:r>
      <w:r w:rsidR="003456F1">
        <w:rPr>
          <w:rFonts w:ascii="ISOCPEUR" w:hAnsi="ISOCPEUR"/>
          <w:i/>
          <w:sz w:val="24"/>
          <w:szCs w:val="24"/>
        </w:rPr>
        <w:t>11</w:t>
      </w:r>
      <w:r w:rsidRPr="00747143">
        <w:rPr>
          <w:rFonts w:ascii="ISOCPEUR" w:hAnsi="ISOCPEUR"/>
          <w:i/>
          <w:sz w:val="24"/>
          <w:szCs w:val="24"/>
        </w:rPr>
        <w:t>м</w:t>
      </w:r>
      <w:r w:rsidRPr="00747143">
        <w:rPr>
          <w:rFonts w:ascii="ISOCPEUR" w:hAnsi="ISOCPEUR"/>
          <w:i/>
          <w:sz w:val="24"/>
          <w:szCs w:val="24"/>
          <w:vertAlign w:val="superscript"/>
        </w:rPr>
        <w:t>3</w:t>
      </w:r>
      <w:r w:rsidRPr="00747143">
        <w:rPr>
          <w:rFonts w:ascii="ISOCPEUR" w:hAnsi="ISOCPEUR"/>
          <w:i/>
          <w:sz w:val="24"/>
          <w:szCs w:val="24"/>
        </w:rPr>
        <w:t>/ч *1,3=</w:t>
      </w:r>
      <w:r w:rsidR="003456F1">
        <w:rPr>
          <w:rFonts w:ascii="ISOCPEUR" w:hAnsi="ISOCPEUR"/>
          <w:i/>
          <w:sz w:val="24"/>
          <w:szCs w:val="24"/>
        </w:rPr>
        <w:t>1,443</w:t>
      </w:r>
      <w:r w:rsidRPr="00747143">
        <w:rPr>
          <w:rFonts w:ascii="ISOCPEUR" w:hAnsi="ISOCPEUR"/>
          <w:i/>
          <w:sz w:val="24"/>
          <w:szCs w:val="24"/>
        </w:rPr>
        <w:t>м</w:t>
      </w:r>
      <w:r w:rsidRPr="00747143">
        <w:rPr>
          <w:rFonts w:ascii="ISOCPEUR" w:hAnsi="ISOCPEUR"/>
          <w:i/>
          <w:sz w:val="24"/>
          <w:szCs w:val="24"/>
          <w:vertAlign w:val="superscript"/>
        </w:rPr>
        <w:t>3</w:t>
      </w:r>
      <w:r w:rsidRPr="00747143">
        <w:rPr>
          <w:rFonts w:ascii="ISOCPEUR" w:hAnsi="ISOCPEUR"/>
          <w:i/>
          <w:sz w:val="24"/>
          <w:szCs w:val="24"/>
        </w:rPr>
        <w:t>/ч;</w:t>
      </w:r>
    </w:p>
    <w:p w:rsidR="00AB5CF8" w:rsidRPr="00747143" w:rsidRDefault="00AB5CF8" w:rsidP="00AB5CF8">
      <w:pPr>
        <w:pStyle w:val="ae"/>
        <w:jc w:val="both"/>
        <w:rPr>
          <w:rFonts w:ascii="ISOCPEUR" w:hAnsi="ISOCPEUR"/>
          <w:i/>
          <w:sz w:val="24"/>
          <w:szCs w:val="24"/>
        </w:rPr>
      </w:pPr>
      <w:r w:rsidRPr="00747143">
        <w:rPr>
          <w:rFonts w:ascii="ISOCPEUR" w:hAnsi="ISOCPEUR"/>
          <w:i/>
          <w:sz w:val="24"/>
          <w:szCs w:val="24"/>
        </w:rPr>
        <w:t>- перепад давления принимаем равным Δ</w:t>
      </w:r>
      <w:proofErr w:type="gramStart"/>
      <w:r w:rsidRPr="00747143">
        <w:rPr>
          <w:rFonts w:ascii="ISOCPEUR" w:hAnsi="ISOCPEUR"/>
          <w:i/>
          <w:sz w:val="24"/>
          <w:szCs w:val="24"/>
        </w:rPr>
        <w:t>Р</w:t>
      </w:r>
      <w:proofErr w:type="gramEnd"/>
      <w:r w:rsidRPr="00747143">
        <w:rPr>
          <w:rFonts w:ascii="ISOCPEUR" w:hAnsi="ISOCPEUR"/>
          <w:i/>
          <w:sz w:val="24"/>
          <w:szCs w:val="24"/>
        </w:rPr>
        <w:t xml:space="preserve">=20,0 </w:t>
      </w:r>
      <w:proofErr w:type="spellStart"/>
      <w:r w:rsidRPr="00747143">
        <w:rPr>
          <w:rFonts w:ascii="ISOCPEUR" w:hAnsi="ISOCPEUR"/>
          <w:i/>
          <w:sz w:val="24"/>
          <w:szCs w:val="24"/>
        </w:rPr>
        <w:t>м.вод.ст</w:t>
      </w:r>
      <w:proofErr w:type="spellEnd"/>
      <w:r w:rsidRPr="00747143">
        <w:rPr>
          <w:rFonts w:ascii="ISOCPEUR" w:hAnsi="ISOCPEUR"/>
          <w:i/>
          <w:sz w:val="24"/>
          <w:szCs w:val="24"/>
        </w:rPr>
        <w:t>.</w:t>
      </w:r>
    </w:p>
    <w:p w:rsidR="00873F58" w:rsidRPr="00747143" w:rsidRDefault="00AB5CF8" w:rsidP="00873F58">
      <w:pPr>
        <w:pStyle w:val="ae"/>
        <w:ind w:left="213" w:firstLine="426"/>
        <w:jc w:val="both"/>
        <w:rPr>
          <w:rFonts w:ascii="ISOCPEUR" w:hAnsi="ISOCPEUR"/>
          <w:i/>
          <w:sz w:val="24"/>
          <w:szCs w:val="24"/>
        </w:rPr>
      </w:pPr>
      <w:r w:rsidRPr="00747143">
        <w:rPr>
          <w:rFonts w:ascii="ISOCPEUR" w:hAnsi="ISOCPEUR"/>
          <w:i/>
          <w:sz w:val="24"/>
          <w:szCs w:val="24"/>
        </w:rPr>
        <w:t xml:space="preserve">При этом расчетное значение </w:t>
      </w:r>
      <w:proofErr w:type="spellStart"/>
      <w:r w:rsidRPr="00747143">
        <w:rPr>
          <w:rFonts w:ascii="ISOCPEUR" w:hAnsi="ISOCPEUR"/>
          <w:i/>
          <w:sz w:val="24"/>
          <w:szCs w:val="24"/>
          <w:lang w:val="en-US"/>
        </w:rPr>
        <w:t>K</w:t>
      </w:r>
      <w:r w:rsidRPr="00747143">
        <w:rPr>
          <w:rFonts w:ascii="ISOCPEUR" w:hAnsi="ISOCPEUR"/>
          <w:i/>
          <w:sz w:val="24"/>
          <w:szCs w:val="24"/>
          <w:vertAlign w:val="subscript"/>
          <w:lang w:val="en-US"/>
        </w:rPr>
        <w:t>vs</w:t>
      </w:r>
      <w:proofErr w:type="spellEnd"/>
      <w:r w:rsidRPr="00747143">
        <w:rPr>
          <w:rFonts w:ascii="ISOCPEUR" w:hAnsi="ISOCPEUR"/>
          <w:i/>
          <w:sz w:val="24"/>
          <w:szCs w:val="24"/>
        </w:rPr>
        <w:t xml:space="preserve">= </w:t>
      </w:r>
      <w:r w:rsidR="003F27A2">
        <w:rPr>
          <w:rFonts w:ascii="ISOCPEUR" w:hAnsi="ISOCPEUR"/>
          <w:i/>
          <w:sz w:val="24"/>
          <w:szCs w:val="24"/>
        </w:rPr>
        <w:t>1</w:t>
      </w:r>
      <w:r w:rsidRPr="00747143">
        <w:rPr>
          <w:rFonts w:ascii="ISOCPEUR" w:hAnsi="ISOCPEUR"/>
          <w:i/>
          <w:sz w:val="24"/>
          <w:szCs w:val="24"/>
        </w:rPr>
        <w:t>,</w:t>
      </w:r>
      <w:r w:rsidR="003456F1">
        <w:rPr>
          <w:rFonts w:ascii="ISOCPEUR" w:hAnsi="ISOCPEUR"/>
          <w:i/>
          <w:sz w:val="24"/>
          <w:szCs w:val="24"/>
        </w:rPr>
        <w:t>02</w:t>
      </w:r>
      <w:r w:rsidRPr="00747143">
        <w:rPr>
          <w:rFonts w:ascii="ISOCPEUR" w:hAnsi="ISOCPEUR"/>
          <w:i/>
          <w:sz w:val="24"/>
          <w:szCs w:val="24"/>
        </w:rPr>
        <w:t>, т.е. из имеющегося ряда можно выбрать клапан Ду</w:t>
      </w:r>
      <w:r w:rsidR="003456F1">
        <w:rPr>
          <w:rFonts w:ascii="ISOCPEUR" w:hAnsi="ISOCPEUR"/>
          <w:i/>
          <w:sz w:val="24"/>
          <w:szCs w:val="24"/>
        </w:rPr>
        <w:t>15</w:t>
      </w:r>
      <w:r w:rsidRPr="00747143">
        <w:rPr>
          <w:rFonts w:ascii="ISOCPEUR" w:hAnsi="ISOCPEUR"/>
          <w:i/>
          <w:sz w:val="24"/>
          <w:szCs w:val="24"/>
        </w:rPr>
        <w:t xml:space="preserve"> с </w:t>
      </w:r>
      <w:r w:rsidRPr="00747143">
        <w:rPr>
          <w:rFonts w:ascii="ISOCPEUR" w:hAnsi="ISOCPEUR"/>
          <w:i/>
          <w:sz w:val="24"/>
          <w:szCs w:val="24"/>
          <w:lang w:val="en-US"/>
        </w:rPr>
        <w:t>K</w:t>
      </w:r>
      <w:r w:rsidR="006E0E0A" w:rsidRPr="00747143">
        <w:rPr>
          <w:rFonts w:ascii="ISOCPEUR" w:hAnsi="ISOCPEUR"/>
          <w:i/>
          <w:sz w:val="24"/>
          <w:szCs w:val="24"/>
          <w:vertAlign w:val="subscript"/>
          <w:lang w:val="en-US"/>
        </w:rPr>
        <w:t>VS</w:t>
      </w:r>
      <w:r w:rsidRPr="00747143">
        <w:rPr>
          <w:rFonts w:ascii="ISOCPEUR" w:hAnsi="ISOCPEUR"/>
          <w:i/>
          <w:sz w:val="24"/>
          <w:szCs w:val="24"/>
        </w:rPr>
        <w:t>=</w:t>
      </w:r>
      <w:r w:rsidR="003456F1">
        <w:rPr>
          <w:rFonts w:ascii="ISOCPEUR" w:hAnsi="ISOCPEUR"/>
          <w:i/>
          <w:sz w:val="24"/>
          <w:szCs w:val="24"/>
        </w:rPr>
        <w:t>2,5</w:t>
      </w:r>
    </w:p>
    <w:p w:rsidR="00AB5CF8" w:rsidRPr="00747143" w:rsidRDefault="00AB5CF8" w:rsidP="00AB5CF8">
      <w:pPr>
        <w:pStyle w:val="ae"/>
        <w:ind w:left="213" w:firstLine="426"/>
        <w:jc w:val="both"/>
        <w:rPr>
          <w:rFonts w:ascii="ISOCPEUR" w:hAnsi="ISOCPEUR"/>
          <w:i/>
          <w:sz w:val="24"/>
          <w:szCs w:val="24"/>
        </w:rPr>
      </w:pPr>
    </w:p>
    <w:p w:rsidR="00AB5CF8" w:rsidRPr="00747143" w:rsidRDefault="00AB5CF8" w:rsidP="00AB5CF8">
      <w:pPr>
        <w:numPr>
          <w:ilvl w:val="0"/>
          <w:numId w:val="9"/>
        </w:numPr>
        <w:rPr>
          <w:rFonts w:ascii="ISOCPEUR" w:hAnsi="ISOCPEUR"/>
          <w:i/>
        </w:rPr>
      </w:pPr>
      <w:r w:rsidRPr="00747143">
        <w:rPr>
          <w:rFonts w:ascii="ISOCPEUR" w:hAnsi="ISOCPEUR"/>
          <w:i/>
        </w:rPr>
        <w:lastRenderedPageBreak/>
        <w:t xml:space="preserve">потери давления, </w:t>
      </w:r>
      <w:r w:rsidRPr="00747143">
        <w:rPr>
          <w:rFonts w:ascii="ISOCPEUR" w:hAnsi="ISOCPEUR"/>
          <w:i/>
          <w:lang w:val="en-US"/>
        </w:rPr>
        <w:t>bar</w:t>
      </w:r>
    </w:p>
    <w:p w:rsidR="0067091A" w:rsidRPr="00747143" w:rsidRDefault="003456F1" w:rsidP="00AB5CF8">
      <w:pPr>
        <w:ind w:firstLine="720"/>
        <w:jc w:val="center"/>
        <w:rPr>
          <w:rFonts w:ascii="ISOCPEUR" w:hAnsi="ISOCPEUR"/>
          <w:i/>
          <w:position w:val="-32"/>
        </w:rPr>
      </w:pPr>
      <w:r w:rsidRPr="00747143">
        <w:rPr>
          <w:rFonts w:ascii="ISOCPEUR" w:hAnsi="ISOCPEUR"/>
          <w:i/>
          <w:position w:val="-32"/>
        </w:rPr>
        <w:object w:dxaOrig="5640" w:dyaOrig="800">
          <v:shape id="_x0000_i1026" type="#_x0000_t75" style="width:385.5pt;height:51.75pt" o:ole="" fillcolor="window">
            <v:imagedata r:id="rId10" o:title=""/>
          </v:shape>
          <o:OLEObject Type="Embed" ProgID="Equation.3" ShapeID="_x0000_i1026" DrawAspect="Content" ObjectID="_1420030857" r:id="rId11"/>
        </w:object>
      </w:r>
    </w:p>
    <w:p w:rsidR="00AB5CF8" w:rsidRPr="00747143" w:rsidRDefault="00AB5CF8" w:rsidP="00AB5CF8">
      <w:pPr>
        <w:ind w:firstLine="720"/>
        <w:jc w:val="center"/>
        <w:rPr>
          <w:rFonts w:ascii="ISOCPEUR" w:hAnsi="ISOCPEUR"/>
          <w:i/>
        </w:rPr>
      </w:pPr>
    </w:p>
    <w:p w:rsidR="00AB5CF8" w:rsidRPr="00747143" w:rsidRDefault="00AB5CF8" w:rsidP="00AB5CF8">
      <w:pPr>
        <w:pStyle w:val="ae"/>
        <w:ind w:left="213" w:firstLine="426"/>
        <w:jc w:val="both"/>
        <w:rPr>
          <w:rFonts w:ascii="ISOCPEUR" w:hAnsi="ISOCPEUR"/>
          <w:i/>
          <w:sz w:val="24"/>
          <w:szCs w:val="24"/>
        </w:rPr>
      </w:pPr>
      <w:r w:rsidRPr="00747143">
        <w:rPr>
          <w:rFonts w:ascii="ISOCPEUR" w:hAnsi="ISOCPEUR"/>
          <w:i/>
          <w:sz w:val="24"/>
          <w:szCs w:val="24"/>
        </w:rPr>
        <w:t xml:space="preserve">где </w:t>
      </w:r>
      <w:proofErr w:type="gramStart"/>
      <w:r w:rsidRPr="00747143">
        <w:rPr>
          <w:rFonts w:ascii="ISOCPEUR" w:hAnsi="ISOCPEUR"/>
          <w:i/>
          <w:sz w:val="24"/>
          <w:szCs w:val="24"/>
          <w:lang w:val="en-US"/>
        </w:rPr>
        <w:t>G</w:t>
      </w:r>
      <w:proofErr w:type="gramEnd"/>
      <w:r w:rsidRPr="00747143">
        <w:rPr>
          <w:rFonts w:ascii="ISOCPEUR" w:hAnsi="ISOCPEUR"/>
          <w:i/>
          <w:sz w:val="24"/>
          <w:szCs w:val="24"/>
          <w:vertAlign w:val="subscript"/>
        </w:rPr>
        <w:t>со</w:t>
      </w:r>
      <w:r w:rsidRPr="00747143">
        <w:rPr>
          <w:rFonts w:ascii="ISOCPEUR" w:hAnsi="ISOCPEUR"/>
          <w:i/>
          <w:sz w:val="24"/>
          <w:szCs w:val="24"/>
        </w:rPr>
        <w:t xml:space="preserve"> – расчетный расход теплоносителя из тепловой сети, для нужд системы отопления, м</w:t>
      </w:r>
      <w:r w:rsidRPr="00747143">
        <w:rPr>
          <w:rFonts w:ascii="ISOCPEUR" w:hAnsi="ISOCPEUR"/>
          <w:i/>
          <w:sz w:val="24"/>
          <w:szCs w:val="24"/>
          <w:vertAlign w:val="superscript"/>
        </w:rPr>
        <w:t>3</w:t>
      </w:r>
      <w:r w:rsidRPr="00747143">
        <w:rPr>
          <w:rFonts w:ascii="ISOCPEUR" w:hAnsi="ISOCPEUR"/>
          <w:i/>
          <w:sz w:val="24"/>
          <w:szCs w:val="24"/>
        </w:rPr>
        <w:t>/ч;</w:t>
      </w:r>
    </w:p>
    <w:p w:rsidR="00AB5CF8" w:rsidRPr="00747143" w:rsidRDefault="00AB5CF8" w:rsidP="00AB5CF8">
      <w:pPr>
        <w:ind w:firstLine="720"/>
        <w:rPr>
          <w:rFonts w:ascii="ISOCPEUR" w:hAnsi="ISOCPEUR"/>
          <w:i/>
        </w:rPr>
      </w:pPr>
      <w:r w:rsidRPr="00747143">
        <w:rPr>
          <w:rFonts w:ascii="ISOCPEUR" w:hAnsi="ISOCPEUR"/>
          <w:i/>
        </w:rPr>
        <w:t>При этом на заданной расчетной нагрузке потери на полностью открытом клапане составят</w:t>
      </w:r>
      <w:proofErr w:type="gramStart"/>
      <w:r w:rsidRPr="00747143">
        <w:rPr>
          <w:rFonts w:ascii="ISOCPEUR" w:hAnsi="ISOCPEUR"/>
          <w:i/>
        </w:rPr>
        <w:t xml:space="preserve"> :</w:t>
      </w:r>
      <w:proofErr w:type="gramEnd"/>
    </w:p>
    <w:p w:rsidR="00AB5CF8" w:rsidRPr="00747143" w:rsidRDefault="00AB5CF8" w:rsidP="00AB5CF8">
      <w:pPr>
        <w:ind w:firstLine="720"/>
        <w:rPr>
          <w:rFonts w:ascii="ISOCPEUR" w:hAnsi="ISOCPEUR"/>
          <w:i/>
          <w:position w:val="-32"/>
        </w:rPr>
      </w:pPr>
    </w:p>
    <w:tbl>
      <w:tblPr>
        <w:tblW w:w="9355" w:type="dxa"/>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6"/>
        <w:gridCol w:w="1067"/>
        <w:gridCol w:w="1276"/>
        <w:gridCol w:w="2977"/>
        <w:gridCol w:w="2409"/>
      </w:tblGrid>
      <w:tr w:rsidR="00AB5CF8" w:rsidRPr="00747143" w:rsidTr="00AB5CF8">
        <w:trPr>
          <w:trHeight w:val="830"/>
        </w:trPr>
        <w:tc>
          <w:tcPr>
            <w:tcW w:w="1626" w:type="dxa"/>
            <w:vAlign w:val="center"/>
          </w:tcPr>
          <w:p w:rsidR="00AB5CF8" w:rsidRPr="00747143" w:rsidRDefault="00AB5CF8" w:rsidP="00AB5CF8">
            <w:pPr>
              <w:pStyle w:val="af0"/>
              <w:ind w:left="-67"/>
              <w:jc w:val="center"/>
              <w:rPr>
                <w:rFonts w:ascii="ISOCPEUR" w:hAnsi="ISOCPEUR"/>
                <w:i/>
                <w:szCs w:val="24"/>
              </w:rPr>
            </w:pPr>
            <w:r w:rsidRPr="00747143">
              <w:rPr>
                <w:rFonts w:ascii="ISOCPEUR" w:hAnsi="ISOCPEUR"/>
                <w:i/>
                <w:szCs w:val="24"/>
              </w:rPr>
              <w:t xml:space="preserve">Марка </w:t>
            </w:r>
          </w:p>
          <w:p w:rsidR="00AB5CF8" w:rsidRPr="00747143" w:rsidRDefault="00AB5CF8" w:rsidP="00AB5CF8">
            <w:pPr>
              <w:pStyle w:val="af0"/>
              <w:ind w:left="-67"/>
              <w:jc w:val="center"/>
              <w:rPr>
                <w:rFonts w:ascii="ISOCPEUR" w:hAnsi="ISOCPEUR"/>
                <w:i/>
                <w:szCs w:val="24"/>
              </w:rPr>
            </w:pPr>
            <w:r w:rsidRPr="00747143">
              <w:rPr>
                <w:rFonts w:ascii="ISOCPEUR" w:hAnsi="ISOCPEUR"/>
                <w:i/>
                <w:szCs w:val="24"/>
              </w:rPr>
              <w:t>клапана</w:t>
            </w:r>
          </w:p>
        </w:tc>
        <w:tc>
          <w:tcPr>
            <w:tcW w:w="1067" w:type="dxa"/>
            <w:vAlign w:val="center"/>
          </w:tcPr>
          <w:p w:rsidR="00AB5CF8" w:rsidRPr="00747143" w:rsidRDefault="00AB5CF8" w:rsidP="00AB5CF8">
            <w:pPr>
              <w:pStyle w:val="af0"/>
              <w:ind w:left="-133"/>
              <w:jc w:val="center"/>
              <w:rPr>
                <w:rFonts w:ascii="ISOCPEUR" w:hAnsi="ISOCPEUR"/>
                <w:i/>
                <w:szCs w:val="24"/>
              </w:rPr>
            </w:pPr>
            <w:proofErr w:type="spellStart"/>
            <w:r w:rsidRPr="00747143">
              <w:rPr>
                <w:rFonts w:ascii="ISOCPEUR" w:hAnsi="ISOCPEUR"/>
                <w:i/>
                <w:szCs w:val="24"/>
              </w:rPr>
              <w:t>Dy</w:t>
            </w:r>
            <w:proofErr w:type="spellEnd"/>
          </w:p>
        </w:tc>
        <w:tc>
          <w:tcPr>
            <w:tcW w:w="1276" w:type="dxa"/>
            <w:vAlign w:val="center"/>
          </w:tcPr>
          <w:p w:rsidR="00AB5CF8" w:rsidRPr="00747143" w:rsidRDefault="00AB5CF8" w:rsidP="00AB5CF8">
            <w:pPr>
              <w:pStyle w:val="af0"/>
              <w:ind w:left="-66"/>
              <w:jc w:val="center"/>
              <w:rPr>
                <w:rFonts w:ascii="ISOCPEUR" w:hAnsi="ISOCPEUR"/>
                <w:i/>
                <w:szCs w:val="24"/>
              </w:rPr>
            </w:pPr>
            <w:proofErr w:type="spellStart"/>
            <w:r w:rsidRPr="00747143">
              <w:rPr>
                <w:rFonts w:ascii="ISOCPEUR" w:hAnsi="ISOCPEUR"/>
                <w:i/>
                <w:szCs w:val="24"/>
                <w:lang w:val="en-US"/>
              </w:rPr>
              <w:t>Kvs</w:t>
            </w:r>
            <w:proofErr w:type="spellEnd"/>
          </w:p>
        </w:tc>
        <w:tc>
          <w:tcPr>
            <w:tcW w:w="2977" w:type="dxa"/>
            <w:vAlign w:val="center"/>
          </w:tcPr>
          <w:p w:rsidR="00AB5CF8" w:rsidRPr="00747143" w:rsidRDefault="00AB5CF8" w:rsidP="00AB5CF8">
            <w:pPr>
              <w:pStyle w:val="2"/>
              <w:ind w:left="-67"/>
              <w:jc w:val="center"/>
              <w:rPr>
                <w:rFonts w:ascii="ISOCPEUR" w:hAnsi="ISOCPEUR"/>
                <w:b w:val="0"/>
                <w:sz w:val="24"/>
                <w:szCs w:val="24"/>
              </w:rPr>
            </w:pPr>
            <w:r w:rsidRPr="00747143">
              <w:rPr>
                <w:rFonts w:ascii="ISOCPEUR" w:hAnsi="ISOCPEUR"/>
                <w:b w:val="0"/>
                <w:sz w:val="24"/>
                <w:szCs w:val="24"/>
              </w:rPr>
              <w:t xml:space="preserve">Макс. </w:t>
            </w:r>
            <w:proofErr w:type="spellStart"/>
            <w:r w:rsidRPr="00747143">
              <w:rPr>
                <w:rFonts w:ascii="ISOCPEUR" w:hAnsi="ISOCPEUR"/>
                <w:b w:val="0"/>
                <w:sz w:val="24"/>
                <w:szCs w:val="24"/>
              </w:rPr>
              <w:t>допуст</w:t>
            </w:r>
            <w:proofErr w:type="spellEnd"/>
            <w:r w:rsidRPr="00747143">
              <w:rPr>
                <w:rFonts w:ascii="ISOCPEUR" w:hAnsi="ISOCPEUR"/>
                <w:b w:val="0"/>
                <w:sz w:val="24"/>
                <w:szCs w:val="24"/>
              </w:rPr>
              <w:t>. перепад да</w:t>
            </w:r>
            <w:r w:rsidRPr="00747143">
              <w:rPr>
                <w:rFonts w:ascii="ISOCPEUR" w:hAnsi="ISOCPEUR"/>
                <w:b w:val="0"/>
                <w:sz w:val="24"/>
                <w:szCs w:val="24"/>
              </w:rPr>
              <w:t>в</w:t>
            </w:r>
            <w:r w:rsidRPr="00747143">
              <w:rPr>
                <w:rFonts w:ascii="ISOCPEUR" w:hAnsi="ISOCPEUR"/>
                <w:b w:val="0"/>
                <w:sz w:val="24"/>
                <w:szCs w:val="24"/>
              </w:rPr>
              <w:t>ления Δ</w:t>
            </w:r>
            <w:proofErr w:type="gramStart"/>
            <w:r w:rsidRPr="00747143">
              <w:rPr>
                <w:rFonts w:ascii="ISOCPEUR" w:hAnsi="ISOCPEUR"/>
                <w:b w:val="0"/>
                <w:sz w:val="24"/>
                <w:szCs w:val="24"/>
              </w:rPr>
              <w:t>р</w:t>
            </w:r>
            <w:proofErr w:type="gramEnd"/>
            <w:r w:rsidRPr="00747143">
              <w:rPr>
                <w:rFonts w:ascii="ISOCPEUR" w:hAnsi="ISOCPEUR"/>
                <w:b w:val="0"/>
                <w:sz w:val="24"/>
                <w:szCs w:val="24"/>
              </w:rPr>
              <w:t xml:space="preserve">, </w:t>
            </w:r>
            <w:proofErr w:type="spellStart"/>
            <w:r w:rsidRPr="00747143">
              <w:rPr>
                <w:rFonts w:ascii="ISOCPEUR" w:hAnsi="ISOCPEUR"/>
                <w:b w:val="0"/>
                <w:sz w:val="24"/>
                <w:szCs w:val="24"/>
              </w:rPr>
              <w:t>bar</w:t>
            </w:r>
            <w:proofErr w:type="spellEnd"/>
          </w:p>
        </w:tc>
        <w:tc>
          <w:tcPr>
            <w:tcW w:w="2409" w:type="dxa"/>
            <w:vAlign w:val="center"/>
          </w:tcPr>
          <w:p w:rsidR="00AB5CF8" w:rsidRPr="00747143" w:rsidRDefault="00AB5CF8" w:rsidP="00AB5CF8">
            <w:pPr>
              <w:pStyle w:val="af0"/>
              <w:ind w:left="-67"/>
              <w:jc w:val="center"/>
              <w:rPr>
                <w:rFonts w:ascii="ISOCPEUR" w:hAnsi="ISOCPEUR"/>
                <w:i/>
                <w:szCs w:val="24"/>
              </w:rPr>
            </w:pPr>
            <w:r w:rsidRPr="00747143">
              <w:rPr>
                <w:rFonts w:ascii="ISOCPEUR" w:hAnsi="ISOCPEUR"/>
                <w:i/>
                <w:szCs w:val="24"/>
              </w:rPr>
              <w:t xml:space="preserve">Вес </w:t>
            </w:r>
            <w:proofErr w:type="gramStart"/>
            <w:r w:rsidRPr="00747143">
              <w:rPr>
                <w:rFonts w:ascii="ISOCPEUR" w:hAnsi="ISOCPEUR"/>
                <w:i/>
                <w:szCs w:val="24"/>
              </w:rPr>
              <w:t>с</w:t>
            </w:r>
            <w:proofErr w:type="gramEnd"/>
            <w:r w:rsidRPr="00747143">
              <w:rPr>
                <w:rFonts w:ascii="ISOCPEUR" w:hAnsi="ISOCPEUR"/>
                <w:i/>
                <w:szCs w:val="24"/>
              </w:rPr>
              <w:t xml:space="preserve"> </w:t>
            </w:r>
          </w:p>
          <w:p w:rsidR="00AB5CF8" w:rsidRPr="00747143" w:rsidRDefault="00AB5CF8" w:rsidP="00AB5CF8">
            <w:pPr>
              <w:pStyle w:val="af0"/>
              <w:ind w:left="-67"/>
              <w:jc w:val="center"/>
              <w:rPr>
                <w:rFonts w:ascii="ISOCPEUR" w:hAnsi="ISOCPEUR"/>
                <w:i/>
                <w:szCs w:val="24"/>
              </w:rPr>
            </w:pPr>
            <w:r w:rsidRPr="00747143">
              <w:rPr>
                <w:rFonts w:ascii="ISOCPEUR" w:hAnsi="ISOCPEUR"/>
                <w:i/>
                <w:szCs w:val="24"/>
              </w:rPr>
              <w:t xml:space="preserve">приводом, </w:t>
            </w:r>
            <w:proofErr w:type="gramStart"/>
            <w:r w:rsidRPr="00747143">
              <w:rPr>
                <w:rFonts w:ascii="ISOCPEUR" w:hAnsi="ISOCPEUR"/>
                <w:i/>
                <w:szCs w:val="24"/>
              </w:rPr>
              <w:t>кг</w:t>
            </w:r>
            <w:proofErr w:type="gramEnd"/>
          </w:p>
        </w:tc>
      </w:tr>
      <w:tr w:rsidR="00AB5CF8" w:rsidRPr="00747143" w:rsidTr="00AB5CF8">
        <w:tc>
          <w:tcPr>
            <w:tcW w:w="1626" w:type="dxa"/>
          </w:tcPr>
          <w:p w:rsidR="00AB5CF8" w:rsidRPr="00747143" w:rsidRDefault="00AB5CF8" w:rsidP="00AB5CF8">
            <w:pPr>
              <w:pStyle w:val="af0"/>
              <w:ind w:left="-67"/>
              <w:jc w:val="center"/>
              <w:rPr>
                <w:rFonts w:ascii="ISOCPEUR" w:hAnsi="ISOCPEUR"/>
                <w:i/>
                <w:szCs w:val="24"/>
              </w:rPr>
            </w:pPr>
            <w:r w:rsidRPr="00747143">
              <w:rPr>
                <w:rFonts w:ascii="ISOCPEUR" w:hAnsi="ISOCPEUR"/>
                <w:bCs/>
                <w:i/>
                <w:szCs w:val="24"/>
                <w:lang w:val="en-US"/>
              </w:rPr>
              <w:t>VB</w:t>
            </w:r>
            <w:r w:rsidRPr="00747143">
              <w:rPr>
                <w:rFonts w:ascii="ISOCPEUR" w:hAnsi="ISOCPEUR"/>
                <w:bCs/>
                <w:i/>
                <w:szCs w:val="24"/>
              </w:rPr>
              <w:t>2</w:t>
            </w:r>
          </w:p>
        </w:tc>
        <w:tc>
          <w:tcPr>
            <w:tcW w:w="1067" w:type="dxa"/>
          </w:tcPr>
          <w:p w:rsidR="00AB5CF8" w:rsidRPr="00747143" w:rsidRDefault="00306455" w:rsidP="00AB5CF8">
            <w:pPr>
              <w:pStyle w:val="af0"/>
              <w:ind w:left="-133"/>
              <w:jc w:val="center"/>
              <w:rPr>
                <w:rFonts w:ascii="ISOCPEUR" w:hAnsi="ISOCPEUR"/>
                <w:i/>
                <w:szCs w:val="24"/>
                <w:lang w:val="en-US"/>
              </w:rPr>
            </w:pPr>
            <w:r>
              <w:rPr>
                <w:rFonts w:ascii="ISOCPEUR" w:hAnsi="ISOCPEUR"/>
                <w:i/>
                <w:szCs w:val="24"/>
              </w:rPr>
              <w:t>1</w:t>
            </w:r>
            <w:r w:rsidR="00AB5CF8" w:rsidRPr="00747143">
              <w:rPr>
                <w:rFonts w:ascii="ISOCPEUR" w:hAnsi="ISOCPEUR"/>
                <w:i/>
                <w:szCs w:val="24"/>
              </w:rPr>
              <w:t>5</w:t>
            </w:r>
          </w:p>
        </w:tc>
        <w:tc>
          <w:tcPr>
            <w:tcW w:w="1276" w:type="dxa"/>
          </w:tcPr>
          <w:p w:rsidR="00AB5CF8" w:rsidRPr="00747143" w:rsidRDefault="00306455" w:rsidP="00AB5CF8">
            <w:pPr>
              <w:pStyle w:val="af0"/>
              <w:ind w:left="-66"/>
              <w:jc w:val="center"/>
              <w:rPr>
                <w:rFonts w:ascii="ISOCPEUR" w:hAnsi="ISOCPEUR"/>
                <w:i/>
                <w:szCs w:val="24"/>
              </w:rPr>
            </w:pPr>
            <w:r>
              <w:rPr>
                <w:rFonts w:ascii="ISOCPEUR" w:hAnsi="ISOCPEUR"/>
                <w:i/>
                <w:szCs w:val="24"/>
              </w:rPr>
              <w:t>2,5</w:t>
            </w:r>
          </w:p>
        </w:tc>
        <w:tc>
          <w:tcPr>
            <w:tcW w:w="2977" w:type="dxa"/>
          </w:tcPr>
          <w:p w:rsidR="00AB5CF8" w:rsidRPr="00747143" w:rsidRDefault="00AB5CF8" w:rsidP="00AB5CF8">
            <w:pPr>
              <w:pStyle w:val="af0"/>
              <w:ind w:left="-67"/>
              <w:jc w:val="center"/>
              <w:rPr>
                <w:rFonts w:ascii="ISOCPEUR" w:hAnsi="ISOCPEUR"/>
                <w:i/>
                <w:szCs w:val="24"/>
              </w:rPr>
            </w:pPr>
            <w:r w:rsidRPr="00747143">
              <w:rPr>
                <w:rFonts w:ascii="ISOCPEUR" w:hAnsi="ISOCPEUR"/>
                <w:i/>
                <w:szCs w:val="24"/>
              </w:rPr>
              <w:t>16</w:t>
            </w:r>
          </w:p>
        </w:tc>
        <w:tc>
          <w:tcPr>
            <w:tcW w:w="2409" w:type="dxa"/>
          </w:tcPr>
          <w:p w:rsidR="00AB5CF8" w:rsidRPr="00306455" w:rsidRDefault="00306455" w:rsidP="00AB5CF8">
            <w:pPr>
              <w:pStyle w:val="af0"/>
              <w:ind w:left="-67"/>
              <w:jc w:val="center"/>
              <w:rPr>
                <w:rFonts w:ascii="ISOCPEUR" w:hAnsi="ISOCPEUR"/>
                <w:i/>
                <w:szCs w:val="24"/>
              </w:rPr>
            </w:pPr>
            <w:r>
              <w:rPr>
                <w:rFonts w:ascii="ISOCPEUR" w:hAnsi="ISOCPEUR"/>
                <w:i/>
                <w:szCs w:val="24"/>
              </w:rPr>
              <w:t>3,4</w:t>
            </w:r>
          </w:p>
        </w:tc>
      </w:tr>
    </w:tbl>
    <w:p w:rsidR="00AB5CF8" w:rsidRPr="00747143" w:rsidRDefault="00AB5CF8" w:rsidP="00AB5CF8">
      <w:pPr>
        <w:pStyle w:val="ae"/>
        <w:ind w:left="213" w:firstLine="426"/>
        <w:jc w:val="both"/>
        <w:rPr>
          <w:rFonts w:ascii="ISOCPEUR" w:hAnsi="ISOCPEUR"/>
          <w:i/>
          <w:sz w:val="24"/>
          <w:szCs w:val="24"/>
        </w:rPr>
      </w:pPr>
      <w:r w:rsidRPr="00747143">
        <w:rPr>
          <w:rFonts w:ascii="ISOCPEUR" w:hAnsi="ISOCPEUR"/>
          <w:i/>
          <w:sz w:val="24"/>
          <w:szCs w:val="24"/>
        </w:rPr>
        <w:t>В качестве электропривода двухходового клапана применяется тип AM</w:t>
      </w:r>
      <w:r w:rsidRPr="00747143">
        <w:rPr>
          <w:rFonts w:ascii="ISOCPEUR" w:hAnsi="ISOCPEUR"/>
          <w:i/>
          <w:sz w:val="24"/>
          <w:szCs w:val="24"/>
          <w:lang w:val="en-US"/>
        </w:rPr>
        <w:t>V</w:t>
      </w:r>
      <w:r w:rsidRPr="00747143">
        <w:rPr>
          <w:rFonts w:ascii="ISOCPEUR" w:hAnsi="ISOCPEUR"/>
          <w:i/>
          <w:sz w:val="24"/>
          <w:szCs w:val="24"/>
        </w:rPr>
        <w:t>20.</w:t>
      </w:r>
    </w:p>
    <w:p w:rsidR="00AB5CF8" w:rsidRPr="00747143" w:rsidRDefault="00AB5CF8" w:rsidP="00AB5CF8">
      <w:pPr>
        <w:pStyle w:val="ae"/>
        <w:ind w:left="213" w:firstLine="426"/>
        <w:jc w:val="both"/>
        <w:rPr>
          <w:rFonts w:ascii="ISOCPEUR" w:hAnsi="ISOCPEUR"/>
          <w:i/>
          <w:sz w:val="24"/>
          <w:szCs w:val="24"/>
        </w:rPr>
      </w:pPr>
    </w:p>
    <w:tbl>
      <w:tblPr>
        <w:tblW w:w="9626" w:type="dxa"/>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776"/>
        <w:gridCol w:w="2039"/>
        <w:gridCol w:w="1571"/>
        <w:gridCol w:w="1843"/>
        <w:gridCol w:w="979"/>
      </w:tblGrid>
      <w:tr w:rsidR="00AB5CF8" w:rsidRPr="00747143" w:rsidTr="00AB5CF8">
        <w:trPr>
          <w:trHeight w:val="643"/>
        </w:trPr>
        <w:tc>
          <w:tcPr>
            <w:tcW w:w="1418" w:type="dxa"/>
            <w:vAlign w:val="center"/>
          </w:tcPr>
          <w:p w:rsidR="00AB5CF8" w:rsidRPr="00747143" w:rsidRDefault="00AB5CF8" w:rsidP="00AB5CF8">
            <w:pPr>
              <w:pStyle w:val="af0"/>
              <w:ind w:left="-66"/>
              <w:jc w:val="center"/>
              <w:rPr>
                <w:rFonts w:ascii="ISOCPEUR" w:hAnsi="ISOCPEUR"/>
                <w:i/>
                <w:szCs w:val="24"/>
              </w:rPr>
            </w:pPr>
            <w:r w:rsidRPr="00747143">
              <w:rPr>
                <w:rFonts w:ascii="ISOCPEUR" w:hAnsi="ISOCPEUR"/>
                <w:i/>
                <w:szCs w:val="24"/>
              </w:rPr>
              <w:t>Тип</w:t>
            </w:r>
          </w:p>
          <w:p w:rsidR="00AB5CF8" w:rsidRPr="00747143" w:rsidRDefault="00AB5CF8" w:rsidP="00AB5CF8">
            <w:pPr>
              <w:pStyle w:val="af0"/>
              <w:ind w:left="-66"/>
              <w:jc w:val="center"/>
              <w:rPr>
                <w:rFonts w:ascii="ISOCPEUR" w:hAnsi="ISOCPEUR"/>
                <w:i/>
                <w:szCs w:val="24"/>
              </w:rPr>
            </w:pPr>
            <w:r w:rsidRPr="00747143">
              <w:rPr>
                <w:rFonts w:ascii="ISOCPEUR" w:hAnsi="ISOCPEUR"/>
                <w:i/>
                <w:szCs w:val="24"/>
              </w:rPr>
              <w:t>привода</w:t>
            </w:r>
          </w:p>
        </w:tc>
        <w:tc>
          <w:tcPr>
            <w:tcW w:w="1776" w:type="dxa"/>
            <w:vAlign w:val="center"/>
          </w:tcPr>
          <w:p w:rsidR="00AB5CF8" w:rsidRPr="00747143" w:rsidRDefault="00AB5CF8" w:rsidP="00AB5CF8">
            <w:pPr>
              <w:ind w:left="-67"/>
              <w:jc w:val="center"/>
              <w:rPr>
                <w:rFonts w:ascii="ISOCPEUR" w:hAnsi="ISOCPEUR"/>
                <w:i/>
              </w:rPr>
            </w:pPr>
            <w:r w:rsidRPr="00747143">
              <w:rPr>
                <w:rFonts w:ascii="ISOCPEUR" w:hAnsi="ISOCPEUR"/>
                <w:i/>
              </w:rPr>
              <w:t xml:space="preserve">Усилие </w:t>
            </w:r>
          </w:p>
          <w:p w:rsidR="00AB5CF8" w:rsidRPr="00747143" w:rsidRDefault="00AB5CF8" w:rsidP="00AB5CF8">
            <w:pPr>
              <w:ind w:left="-67"/>
              <w:jc w:val="center"/>
              <w:rPr>
                <w:rFonts w:ascii="ISOCPEUR" w:hAnsi="ISOCPEUR"/>
                <w:i/>
              </w:rPr>
            </w:pPr>
            <w:r w:rsidRPr="00747143">
              <w:rPr>
                <w:rFonts w:ascii="ISOCPEUR" w:hAnsi="ISOCPEUR"/>
                <w:i/>
              </w:rPr>
              <w:t>перестановки, Н</w:t>
            </w:r>
          </w:p>
        </w:tc>
        <w:tc>
          <w:tcPr>
            <w:tcW w:w="2039" w:type="dxa"/>
            <w:vAlign w:val="center"/>
          </w:tcPr>
          <w:p w:rsidR="00AB5CF8" w:rsidRPr="00747143" w:rsidRDefault="00AB5CF8" w:rsidP="00AB5CF8">
            <w:pPr>
              <w:pStyle w:val="af0"/>
              <w:ind w:left="-142"/>
              <w:jc w:val="center"/>
              <w:rPr>
                <w:rFonts w:ascii="ISOCPEUR" w:hAnsi="ISOCPEUR"/>
                <w:i/>
                <w:szCs w:val="24"/>
              </w:rPr>
            </w:pPr>
            <w:r w:rsidRPr="00747143">
              <w:rPr>
                <w:rFonts w:ascii="ISOCPEUR" w:hAnsi="ISOCPEUR"/>
                <w:i/>
                <w:szCs w:val="24"/>
              </w:rPr>
              <w:t>Электрическое подключение</w:t>
            </w:r>
          </w:p>
        </w:tc>
        <w:tc>
          <w:tcPr>
            <w:tcW w:w="1571" w:type="dxa"/>
            <w:vAlign w:val="center"/>
          </w:tcPr>
          <w:p w:rsidR="00AB5CF8" w:rsidRPr="00747143" w:rsidRDefault="00AB5CF8" w:rsidP="00AB5CF8">
            <w:pPr>
              <w:pStyle w:val="af0"/>
              <w:ind w:left="-196"/>
              <w:jc w:val="center"/>
              <w:rPr>
                <w:rFonts w:ascii="ISOCPEUR" w:hAnsi="ISOCPEUR"/>
                <w:i/>
                <w:szCs w:val="24"/>
              </w:rPr>
            </w:pPr>
            <w:r w:rsidRPr="00747143">
              <w:rPr>
                <w:rFonts w:ascii="ISOCPEUR" w:hAnsi="ISOCPEUR"/>
                <w:i/>
                <w:szCs w:val="24"/>
              </w:rPr>
              <w:t xml:space="preserve">Степень </w:t>
            </w:r>
          </w:p>
          <w:p w:rsidR="00AB5CF8" w:rsidRPr="00747143" w:rsidRDefault="00AB5CF8" w:rsidP="00AB5CF8">
            <w:pPr>
              <w:pStyle w:val="af0"/>
              <w:ind w:left="-196"/>
              <w:jc w:val="center"/>
              <w:rPr>
                <w:rFonts w:ascii="ISOCPEUR" w:hAnsi="ISOCPEUR"/>
                <w:i/>
                <w:szCs w:val="24"/>
              </w:rPr>
            </w:pPr>
            <w:r w:rsidRPr="00747143">
              <w:rPr>
                <w:rFonts w:ascii="ISOCPEUR" w:hAnsi="ISOCPEUR"/>
                <w:i/>
                <w:szCs w:val="24"/>
              </w:rPr>
              <w:t>защиты</w:t>
            </w:r>
          </w:p>
        </w:tc>
        <w:tc>
          <w:tcPr>
            <w:tcW w:w="1843" w:type="dxa"/>
            <w:vAlign w:val="center"/>
          </w:tcPr>
          <w:p w:rsidR="00AB5CF8" w:rsidRPr="00747143" w:rsidRDefault="00AB5CF8" w:rsidP="00AB5CF8">
            <w:pPr>
              <w:pStyle w:val="af0"/>
              <w:ind w:left="-66"/>
              <w:jc w:val="center"/>
              <w:rPr>
                <w:rFonts w:ascii="ISOCPEUR" w:hAnsi="ISOCPEUR"/>
                <w:i/>
                <w:szCs w:val="24"/>
              </w:rPr>
            </w:pPr>
            <w:r w:rsidRPr="00747143">
              <w:rPr>
                <w:rFonts w:ascii="ISOCPEUR" w:hAnsi="ISOCPEUR"/>
                <w:i/>
                <w:szCs w:val="24"/>
              </w:rPr>
              <w:t xml:space="preserve">Номинальный ход, </w:t>
            </w:r>
            <w:proofErr w:type="gramStart"/>
            <w:r w:rsidRPr="00747143">
              <w:rPr>
                <w:rFonts w:ascii="ISOCPEUR" w:hAnsi="ISOCPEUR"/>
                <w:i/>
                <w:szCs w:val="24"/>
              </w:rPr>
              <w:t>мм</w:t>
            </w:r>
            <w:proofErr w:type="gramEnd"/>
          </w:p>
        </w:tc>
        <w:tc>
          <w:tcPr>
            <w:tcW w:w="979" w:type="dxa"/>
            <w:vAlign w:val="center"/>
          </w:tcPr>
          <w:p w:rsidR="00AB5CF8" w:rsidRPr="00747143" w:rsidRDefault="00AB5CF8" w:rsidP="00AB5CF8">
            <w:pPr>
              <w:pStyle w:val="af0"/>
              <w:ind w:left="-66"/>
              <w:jc w:val="center"/>
              <w:rPr>
                <w:rFonts w:ascii="ISOCPEUR" w:hAnsi="ISOCPEUR"/>
                <w:i/>
                <w:szCs w:val="24"/>
              </w:rPr>
            </w:pPr>
            <w:r w:rsidRPr="00747143">
              <w:rPr>
                <w:rFonts w:ascii="ISOCPEUR" w:hAnsi="ISOCPEUR"/>
                <w:i/>
                <w:szCs w:val="24"/>
              </w:rPr>
              <w:t xml:space="preserve">Вес, </w:t>
            </w:r>
            <w:proofErr w:type="gramStart"/>
            <w:r w:rsidRPr="00747143">
              <w:rPr>
                <w:rFonts w:ascii="ISOCPEUR" w:hAnsi="ISOCPEUR"/>
                <w:i/>
                <w:szCs w:val="24"/>
              </w:rPr>
              <w:t>кг</w:t>
            </w:r>
            <w:proofErr w:type="gramEnd"/>
          </w:p>
        </w:tc>
      </w:tr>
      <w:tr w:rsidR="00AB5CF8" w:rsidRPr="00747143" w:rsidTr="00AB5CF8">
        <w:tc>
          <w:tcPr>
            <w:tcW w:w="1418" w:type="dxa"/>
            <w:vAlign w:val="center"/>
          </w:tcPr>
          <w:p w:rsidR="00AB5CF8" w:rsidRPr="00747143" w:rsidRDefault="00AB5CF8" w:rsidP="00AB5CF8">
            <w:pPr>
              <w:pStyle w:val="af0"/>
              <w:ind w:left="-66"/>
              <w:jc w:val="center"/>
              <w:rPr>
                <w:rFonts w:ascii="ISOCPEUR" w:hAnsi="ISOCPEUR"/>
                <w:i/>
                <w:szCs w:val="24"/>
                <w:lang w:val="en-US"/>
              </w:rPr>
            </w:pPr>
            <w:r w:rsidRPr="00747143">
              <w:rPr>
                <w:rFonts w:ascii="ISOCPEUR" w:hAnsi="ISOCPEUR"/>
                <w:bCs/>
                <w:i/>
                <w:szCs w:val="24"/>
                <w:lang w:val="en-US"/>
              </w:rPr>
              <w:t>AMV</w:t>
            </w:r>
            <w:r w:rsidR="00AC2BA0">
              <w:rPr>
                <w:rFonts w:ascii="ISOCPEUR" w:hAnsi="ISOCPEUR"/>
                <w:bCs/>
                <w:i/>
                <w:szCs w:val="24"/>
              </w:rPr>
              <w:t>20</w:t>
            </w:r>
            <w:r w:rsidRPr="00747143">
              <w:rPr>
                <w:rFonts w:ascii="ISOCPEUR" w:hAnsi="ISOCPEUR"/>
                <w:bCs/>
                <w:i/>
                <w:szCs w:val="24"/>
              </w:rPr>
              <w:t>SU</w:t>
            </w:r>
          </w:p>
        </w:tc>
        <w:tc>
          <w:tcPr>
            <w:tcW w:w="1776" w:type="dxa"/>
            <w:vAlign w:val="center"/>
          </w:tcPr>
          <w:p w:rsidR="00AB5CF8" w:rsidRPr="00747143" w:rsidRDefault="00AB5CF8" w:rsidP="00AB5CF8">
            <w:pPr>
              <w:pStyle w:val="af0"/>
              <w:ind w:left="-67"/>
              <w:jc w:val="center"/>
              <w:rPr>
                <w:rFonts w:ascii="ISOCPEUR" w:hAnsi="ISOCPEUR"/>
                <w:i/>
                <w:szCs w:val="24"/>
                <w:lang w:val="en-US"/>
              </w:rPr>
            </w:pPr>
            <w:r w:rsidRPr="00747143">
              <w:rPr>
                <w:rFonts w:ascii="ISOCPEUR" w:hAnsi="ISOCPEUR"/>
                <w:i/>
                <w:szCs w:val="24"/>
                <w:lang w:val="en-US"/>
              </w:rPr>
              <w:t>450</w:t>
            </w:r>
          </w:p>
        </w:tc>
        <w:tc>
          <w:tcPr>
            <w:tcW w:w="2039" w:type="dxa"/>
            <w:vAlign w:val="center"/>
          </w:tcPr>
          <w:p w:rsidR="00AB5CF8" w:rsidRPr="00747143" w:rsidRDefault="00AB5CF8" w:rsidP="00AB5CF8">
            <w:pPr>
              <w:pStyle w:val="af0"/>
              <w:ind w:left="-142"/>
              <w:jc w:val="center"/>
              <w:rPr>
                <w:rFonts w:ascii="ISOCPEUR" w:hAnsi="ISOCPEUR"/>
                <w:i/>
                <w:szCs w:val="24"/>
              </w:rPr>
            </w:pPr>
            <w:r w:rsidRPr="00747143">
              <w:rPr>
                <w:rFonts w:ascii="ISOCPEUR" w:hAnsi="ISOCPEUR"/>
                <w:i/>
                <w:szCs w:val="24"/>
              </w:rPr>
              <w:t>2</w:t>
            </w:r>
            <w:r w:rsidRPr="00747143">
              <w:rPr>
                <w:rFonts w:ascii="ISOCPEUR" w:hAnsi="ISOCPEUR"/>
                <w:i/>
                <w:szCs w:val="24"/>
                <w:lang w:val="en-US"/>
              </w:rPr>
              <w:t>30</w:t>
            </w:r>
            <w:r w:rsidRPr="00747143">
              <w:rPr>
                <w:rFonts w:ascii="ISOCPEUR" w:hAnsi="ISOCPEUR"/>
                <w:i/>
                <w:szCs w:val="24"/>
              </w:rPr>
              <w:t>В, 50Гц</w:t>
            </w:r>
          </w:p>
        </w:tc>
        <w:tc>
          <w:tcPr>
            <w:tcW w:w="1571" w:type="dxa"/>
            <w:vAlign w:val="center"/>
          </w:tcPr>
          <w:p w:rsidR="00AB5CF8" w:rsidRPr="00747143" w:rsidRDefault="00AB5CF8" w:rsidP="00AB5CF8">
            <w:pPr>
              <w:pStyle w:val="af0"/>
              <w:ind w:left="-196"/>
              <w:jc w:val="center"/>
              <w:rPr>
                <w:rFonts w:ascii="ISOCPEUR" w:hAnsi="ISOCPEUR"/>
                <w:i/>
                <w:szCs w:val="24"/>
              </w:rPr>
            </w:pPr>
            <w:r w:rsidRPr="00747143">
              <w:rPr>
                <w:rFonts w:ascii="ISOCPEUR" w:hAnsi="ISOCPEUR"/>
                <w:i/>
                <w:szCs w:val="24"/>
                <w:lang w:val="en-US"/>
              </w:rPr>
              <w:t xml:space="preserve">IP </w:t>
            </w:r>
            <w:r w:rsidRPr="00747143">
              <w:rPr>
                <w:rFonts w:ascii="ISOCPEUR" w:hAnsi="ISOCPEUR"/>
                <w:i/>
                <w:szCs w:val="24"/>
              </w:rPr>
              <w:t>54</w:t>
            </w:r>
          </w:p>
        </w:tc>
        <w:tc>
          <w:tcPr>
            <w:tcW w:w="1843" w:type="dxa"/>
            <w:vAlign w:val="center"/>
          </w:tcPr>
          <w:p w:rsidR="00AB5CF8" w:rsidRPr="00747143" w:rsidRDefault="00AB5CF8" w:rsidP="00AB5CF8">
            <w:pPr>
              <w:pStyle w:val="af0"/>
              <w:ind w:left="-66"/>
              <w:jc w:val="center"/>
              <w:rPr>
                <w:rFonts w:ascii="ISOCPEUR" w:hAnsi="ISOCPEUR"/>
                <w:i/>
                <w:szCs w:val="24"/>
                <w:lang w:val="en-US"/>
              </w:rPr>
            </w:pPr>
            <w:r w:rsidRPr="00747143">
              <w:rPr>
                <w:rFonts w:ascii="ISOCPEUR" w:hAnsi="ISOCPEUR"/>
                <w:i/>
                <w:szCs w:val="24"/>
                <w:lang w:val="en-US"/>
              </w:rPr>
              <w:t>10</w:t>
            </w:r>
          </w:p>
        </w:tc>
        <w:tc>
          <w:tcPr>
            <w:tcW w:w="979" w:type="dxa"/>
            <w:vAlign w:val="center"/>
          </w:tcPr>
          <w:p w:rsidR="00AB5CF8" w:rsidRPr="00747143" w:rsidRDefault="00AB5CF8" w:rsidP="00AB5CF8">
            <w:pPr>
              <w:pStyle w:val="af0"/>
              <w:ind w:left="-66"/>
              <w:jc w:val="center"/>
              <w:rPr>
                <w:rFonts w:ascii="ISOCPEUR" w:hAnsi="ISOCPEUR"/>
                <w:i/>
                <w:szCs w:val="24"/>
              </w:rPr>
            </w:pPr>
            <w:r w:rsidRPr="00747143">
              <w:rPr>
                <w:rFonts w:ascii="ISOCPEUR" w:hAnsi="ISOCPEUR"/>
                <w:i/>
                <w:szCs w:val="24"/>
              </w:rPr>
              <w:t>1,42</w:t>
            </w:r>
          </w:p>
        </w:tc>
      </w:tr>
    </w:tbl>
    <w:p w:rsidR="00AB5CF8" w:rsidRPr="00747143" w:rsidRDefault="00AB5CF8" w:rsidP="00AB5CF8">
      <w:pPr>
        <w:pStyle w:val="ae"/>
        <w:jc w:val="both"/>
        <w:rPr>
          <w:rFonts w:ascii="ISOCPEUR" w:hAnsi="ISOCPEUR" w:cs="Arial"/>
          <w:b/>
          <w:i/>
          <w:iCs/>
          <w:sz w:val="24"/>
          <w:szCs w:val="24"/>
        </w:rPr>
      </w:pPr>
    </w:p>
    <w:p w:rsidR="00AB5CF8" w:rsidRPr="00747143" w:rsidRDefault="00AB5CF8" w:rsidP="00AB5CF8">
      <w:pPr>
        <w:pStyle w:val="ae"/>
        <w:jc w:val="both"/>
        <w:rPr>
          <w:rFonts w:ascii="ISOCPEUR" w:hAnsi="ISOCPEUR"/>
          <w:bCs/>
          <w:i/>
          <w:sz w:val="24"/>
          <w:szCs w:val="24"/>
        </w:rPr>
      </w:pPr>
      <w:r w:rsidRPr="00747143">
        <w:rPr>
          <w:rFonts w:ascii="ISOCPEUR" w:hAnsi="ISOCPEUR"/>
          <w:bCs/>
          <w:i/>
          <w:sz w:val="24"/>
          <w:szCs w:val="24"/>
        </w:rPr>
        <w:t xml:space="preserve">2.2.3 Циркуляционные насосы системы отопления  </w:t>
      </w:r>
    </w:p>
    <w:p w:rsidR="00813CA3" w:rsidRPr="00747143" w:rsidRDefault="00813CA3" w:rsidP="00813CA3">
      <w:pPr>
        <w:pStyle w:val="ae"/>
        <w:numPr>
          <w:ilvl w:val="0"/>
          <w:numId w:val="9"/>
        </w:numPr>
        <w:jc w:val="both"/>
        <w:rPr>
          <w:rFonts w:ascii="ISOCPEUR" w:hAnsi="ISOCPEUR"/>
          <w:i/>
          <w:sz w:val="24"/>
          <w:szCs w:val="24"/>
        </w:rPr>
      </w:pPr>
      <w:r w:rsidRPr="00747143">
        <w:rPr>
          <w:rFonts w:ascii="ISOCPEUR" w:hAnsi="ISOCPEUR"/>
          <w:i/>
          <w:sz w:val="24"/>
          <w:szCs w:val="24"/>
        </w:rPr>
        <w:t>Напор, создаваемый насосом должен быть больше суммарных потерь давления в местных системах теплопотребления и запорной арматуры при расчетном зн</w:t>
      </w:r>
      <w:r w:rsidRPr="00747143">
        <w:rPr>
          <w:rFonts w:ascii="ISOCPEUR" w:hAnsi="ISOCPEUR"/>
          <w:i/>
          <w:sz w:val="24"/>
          <w:szCs w:val="24"/>
        </w:rPr>
        <w:t>а</w:t>
      </w:r>
      <w:r w:rsidRPr="00747143">
        <w:rPr>
          <w:rFonts w:ascii="ISOCPEUR" w:hAnsi="ISOCPEUR"/>
          <w:i/>
          <w:sz w:val="24"/>
          <w:szCs w:val="24"/>
        </w:rPr>
        <w:t>чении расхода.</w:t>
      </w:r>
    </w:p>
    <w:p w:rsidR="00813CA3" w:rsidRPr="00747143" w:rsidRDefault="00813CA3" w:rsidP="00AB5CF8">
      <w:pPr>
        <w:pStyle w:val="af0"/>
        <w:numPr>
          <w:ilvl w:val="0"/>
          <w:numId w:val="9"/>
        </w:numPr>
        <w:spacing w:after="0"/>
        <w:rPr>
          <w:rFonts w:ascii="ISOCPEUR" w:hAnsi="ISOCPEUR"/>
          <w:i/>
          <w:szCs w:val="24"/>
        </w:rPr>
      </w:pPr>
      <w:r w:rsidRPr="00747143">
        <w:rPr>
          <w:rFonts w:ascii="ISOCPEUR" w:hAnsi="ISOCPEUR"/>
          <w:i/>
          <w:szCs w:val="24"/>
        </w:rPr>
        <w:t>ΣΔ</w:t>
      </w:r>
      <w:proofErr w:type="gramStart"/>
      <w:r w:rsidRPr="00747143">
        <w:rPr>
          <w:rFonts w:ascii="ISOCPEUR" w:hAnsi="ISOCPEUR"/>
          <w:i/>
          <w:szCs w:val="24"/>
        </w:rPr>
        <w:t>Р</w:t>
      </w:r>
      <w:proofErr w:type="gramEnd"/>
      <w:r w:rsidRPr="00747143">
        <w:rPr>
          <w:rFonts w:ascii="ISOCPEUR" w:hAnsi="ISOCPEUR"/>
          <w:i/>
          <w:szCs w:val="24"/>
        </w:rPr>
        <w:t xml:space="preserve"> = </w:t>
      </w:r>
      <w:r w:rsidR="004D5907" w:rsidRPr="00747143">
        <w:rPr>
          <w:rFonts w:ascii="ISOCPEUR" w:hAnsi="ISOCPEUR"/>
          <w:i/>
          <w:szCs w:val="24"/>
        </w:rPr>
        <w:t>ΔР</w:t>
      </w:r>
      <w:r w:rsidR="004D5907" w:rsidRPr="00747143">
        <w:rPr>
          <w:rFonts w:ascii="ISOCPEUR" w:hAnsi="ISOCPEUR"/>
          <w:i/>
          <w:szCs w:val="24"/>
          <w:vertAlign w:val="subscript"/>
        </w:rPr>
        <w:t>к</w:t>
      </w:r>
      <w:r w:rsidR="004D5907" w:rsidRPr="00747143">
        <w:rPr>
          <w:rFonts w:ascii="ISOCPEUR" w:hAnsi="ISOCPEUR"/>
          <w:i/>
          <w:szCs w:val="24"/>
        </w:rPr>
        <w:t>+ΔР</w:t>
      </w:r>
      <w:r w:rsidR="004D5907" w:rsidRPr="00747143">
        <w:rPr>
          <w:rFonts w:ascii="ISOCPEUR" w:hAnsi="ISOCPEUR"/>
          <w:i/>
          <w:szCs w:val="24"/>
          <w:vertAlign w:val="subscript"/>
        </w:rPr>
        <w:t>э</w:t>
      </w:r>
      <w:r w:rsidR="004D5907" w:rsidRPr="00747143">
        <w:rPr>
          <w:rFonts w:ascii="ISOCPEUR" w:hAnsi="ISOCPEUR"/>
          <w:i/>
          <w:szCs w:val="24"/>
        </w:rPr>
        <w:t>+ΔР</w:t>
      </w:r>
      <w:r w:rsidR="004D5907" w:rsidRPr="00747143">
        <w:rPr>
          <w:rFonts w:ascii="ISOCPEUR" w:hAnsi="ISOCPEUR"/>
          <w:i/>
          <w:szCs w:val="24"/>
          <w:vertAlign w:val="subscript"/>
        </w:rPr>
        <w:t>а</w:t>
      </w:r>
      <w:r w:rsidR="004D5907" w:rsidRPr="00747143">
        <w:rPr>
          <w:rFonts w:ascii="ISOCPEUR" w:hAnsi="ISOCPEUR"/>
          <w:i/>
          <w:szCs w:val="24"/>
        </w:rPr>
        <w:t>+ΔР</w:t>
      </w:r>
      <w:r w:rsidR="004D5907" w:rsidRPr="00747143">
        <w:rPr>
          <w:rFonts w:ascii="ISOCPEUR" w:hAnsi="ISOCPEUR"/>
          <w:i/>
          <w:szCs w:val="24"/>
          <w:vertAlign w:val="subscript"/>
        </w:rPr>
        <w:t>со</w:t>
      </w:r>
      <w:r w:rsidR="004D5907" w:rsidRPr="00747143">
        <w:rPr>
          <w:rFonts w:ascii="ISOCPEUR" w:hAnsi="ISOCPEUR"/>
          <w:i/>
          <w:szCs w:val="24"/>
        </w:rPr>
        <w:t xml:space="preserve"> = </w:t>
      </w:r>
      <w:r w:rsidR="00873F58">
        <w:rPr>
          <w:rFonts w:ascii="ISOCPEUR" w:hAnsi="ISOCPEUR"/>
          <w:i/>
          <w:szCs w:val="24"/>
        </w:rPr>
        <w:t>0</w:t>
      </w:r>
      <w:r w:rsidR="004D5907" w:rsidRPr="00747143">
        <w:rPr>
          <w:rFonts w:ascii="ISOCPEUR" w:hAnsi="ISOCPEUR"/>
          <w:i/>
          <w:szCs w:val="24"/>
        </w:rPr>
        <w:t>,</w:t>
      </w:r>
      <w:r w:rsidR="00873F58">
        <w:rPr>
          <w:rFonts w:ascii="ISOCPEUR" w:hAnsi="ISOCPEUR"/>
          <w:i/>
          <w:szCs w:val="24"/>
        </w:rPr>
        <w:t>47</w:t>
      </w:r>
      <w:r w:rsidR="004D5907" w:rsidRPr="00747143">
        <w:rPr>
          <w:rFonts w:ascii="ISOCPEUR" w:hAnsi="ISOCPEUR"/>
          <w:i/>
          <w:szCs w:val="24"/>
        </w:rPr>
        <w:t>+1,</w:t>
      </w:r>
      <w:r w:rsidR="00805A46" w:rsidRPr="00747143">
        <w:rPr>
          <w:rFonts w:ascii="ISOCPEUR" w:hAnsi="ISOCPEUR"/>
          <w:i/>
          <w:szCs w:val="24"/>
        </w:rPr>
        <w:t>83</w:t>
      </w:r>
      <w:r w:rsidR="004D5907" w:rsidRPr="00747143">
        <w:rPr>
          <w:rFonts w:ascii="ISOCPEUR" w:hAnsi="ISOCPEUR"/>
          <w:i/>
          <w:szCs w:val="24"/>
        </w:rPr>
        <w:t>+2,0</w:t>
      </w:r>
      <w:r w:rsidR="00805A46" w:rsidRPr="00747143">
        <w:rPr>
          <w:rFonts w:ascii="ISOCPEUR" w:hAnsi="ISOCPEUR"/>
          <w:i/>
          <w:szCs w:val="24"/>
        </w:rPr>
        <w:t>=</w:t>
      </w:r>
    </w:p>
    <w:p w:rsidR="00805A46" w:rsidRPr="00747143" w:rsidRDefault="00805A46" w:rsidP="00805A46">
      <w:pPr>
        <w:pStyle w:val="af0"/>
        <w:spacing w:after="0"/>
        <w:ind w:left="1077"/>
        <w:rPr>
          <w:rFonts w:ascii="ISOCPEUR" w:hAnsi="ISOCPEUR"/>
          <w:i/>
          <w:szCs w:val="24"/>
        </w:rPr>
      </w:pPr>
      <w:r w:rsidRPr="00747143">
        <w:rPr>
          <w:rFonts w:ascii="ISOCPEUR" w:hAnsi="ISOCPEUR"/>
          <w:i/>
          <w:szCs w:val="24"/>
        </w:rPr>
        <w:t>=</w:t>
      </w:r>
      <w:r w:rsidR="00AC2BA0">
        <w:rPr>
          <w:rFonts w:ascii="ISOCPEUR" w:hAnsi="ISOCPEUR"/>
          <w:i/>
          <w:szCs w:val="24"/>
        </w:rPr>
        <w:t>4,3</w:t>
      </w:r>
      <w:r w:rsidR="00AC2BA0" w:rsidRPr="00747143">
        <w:rPr>
          <w:rFonts w:ascii="ISOCPEUR" w:hAnsi="ISOCPEUR"/>
          <w:i/>
          <w:szCs w:val="24"/>
        </w:rPr>
        <w:t xml:space="preserve"> </w:t>
      </w:r>
      <w:r w:rsidRPr="00747143">
        <w:rPr>
          <w:rFonts w:ascii="ISOCPEUR" w:hAnsi="ISOCPEUR"/>
          <w:i/>
          <w:szCs w:val="24"/>
        </w:rPr>
        <w:t>м.в.ст.</w:t>
      </w:r>
    </w:p>
    <w:p w:rsidR="00805A46" w:rsidRPr="00747143" w:rsidRDefault="00805A46" w:rsidP="00805A46">
      <w:pPr>
        <w:pStyle w:val="af0"/>
        <w:spacing w:after="0"/>
        <w:ind w:left="1077"/>
        <w:rPr>
          <w:rFonts w:ascii="ISOCPEUR" w:hAnsi="ISOCPEUR"/>
          <w:i/>
          <w:szCs w:val="24"/>
        </w:rPr>
      </w:pPr>
      <w:r w:rsidRPr="00747143">
        <w:rPr>
          <w:rFonts w:ascii="ISOCPEUR" w:hAnsi="ISOCPEUR"/>
          <w:i/>
          <w:szCs w:val="24"/>
        </w:rPr>
        <w:t>где ΔР</w:t>
      </w:r>
      <w:r w:rsidRPr="00747143">
        <w:rPr>
          <w:rFonts w:ascii="ISOCPEUR" w:hAnsi="ISOCPEUR"/>
          <w:i/>
          <w:szCs w:val="24"/>
          <w:vertAlign w:val="subscript"/>
        </w:rPr>
        <w:t>к</w:t>
      </w:r>
      <w:r w:rsidRPr="00747143">
        <w:rPr>
          <w:rFonts w:ascii="ISOCPEUR" w:hAnsi="ISOCPEUR"/>
          <w:i/>
          <w:szCs w:val="24"/>
        </w:rPr>
        <w:t xml:space="preserve"> </w:t>
      </w:r>
      <w:proofErr w:type="gramStart"/>
      <w:r w:rsidRPr="00747143">
        <w:rPr>
          <w:rFonts w:ascii="ISOCPEUR" w:hAnsi="ISOCPEUR"/>
          <w:i/>
          <w:szCs w:val="24"/>
        </w:rPr>
        <w:t>–с</w:t>
      </w:r>
      <w:proofErr w:type="gramEnd"/>
      <w:r w:rsidRPr="00747143">
        <w:rPr>
          <w:rFonts w:ascii="ISOCPEUR" w:hAnsi="ISOCPEUR"/>
          <w:i/>
          <w:szCs w:val="24"/>
        </w:rPr>
        <w:t>опротивление регулировочного клапана;</w:t>
      </w:r>
    </w:p>
    <w:p w:rsidR="00805A46" w:rsidRPr="00747143" w:rsidRDefault="00805A46" w:rsidP="00805A46">
      <w:pPr>
        <w:pStyle w:val="af0"/>
        <w:spacing w:after="0"/>
        <w:ind w:left="1077"/>
        <w:rPr>
          <w:rFonts w:ascii="ISOCPEUR" w:hAnsi="ISOCPEUR"/>
          <w:i/>
          <w:szCs w:val="24"/>
        </w:rPr>
      </w:pPr>
      <w:r w:rsidRPr="00747143">
        <w:rPr>
          <w:rFonts w:ascii="ISOCPEUR" w:hAnsi="ISOCPEUR"/>
          <w:i/>
          <w:szCs w:val="24"/>
        </w:rPr>
        <w:t>ΔР</w:t>
      </w:r>
      <w:r w:rsidRPr="00747143">
        <w:rPr>
          <w:rFonts w:ascii="ISOCPEUR" w:hAnsi="ISOCPEUR"/>
          <w:i/>
          <w:szCs w:val="24"/>
          <w:vertAlign w:val="subscript"/>
        </w:rPr>
        <w:t>а</w:t>
      </w:r>
      <w:r w:rsidRPr="00747143">
        <w:rPr>
          <w:rFonts w:ascii="ISOCPEUR" w:hAnsi="ISOCPEUR"/>
          <w:i/>
          <w:szCs w:val="24"/>
        </w:rPr>
        <w:t xml:space="preserve"> </w:t>
      </w:r>
      <w:proofErr w:type="gramStart"/>
      <w:r w:rsidRPr="00747143">
        <w:rPr>
          <w:rFonts w:ascii="ISOCPEUR" w:hAnsi="ISOCPEUR"/>
          <w:i/>
          <w:szCs w:val="24"/>
        </w:rPr>
        <w:t>–с</w:t>
      </w:r>
      <w:proofErr w:type="gramEnd"/>
      <w:r w:rsidRPr="00747143">
        <w:rPr>
          <w:rFonts w:ascii="ISOCPEUR" w:hAnsi="ISOCPEUR"/>
          <w:i/>
          <w:szCs w:val="24"/>
        </w:rPr>
        <w:t>опротивление арматуры;</w:t>
      </w:r>
    </w:p>
    <w:p w:rsidR="00805A46" w:rsidRPr="00747143" w:rsidRDefault="00805A46" w:rsidP="00805A46">
      <w:pPr>
        <w:pStyle w:val="af0"/>
        <w:spacing w:after="0"/>
        <w:ind w:left="1077"/>
        <w:rPr>
          <w:rFonts w:ascii="ISOCPEUR" w:hAnsi="ISOCPEUR"/>
          <w:i/>
          <w:szCs w:val="24"/>
        </w:rPr>
      </w:pPr>
      <w:r w:rsidRPr="00747143">
        <w:rPr>
          <w:rFonts w:ascii="ISOCPEUR" w:hAnsi="ISOCPEUR"/>
          <w:i/>
          <w:szCs w:val="24"/>
        </w:rPr>
        <w:t>ΔР</w:t>
      </w:r>
      <w:r w:rsidRPr="00747143">
        <w:rPr>
          <w:rFonts w:ascii="ISOCPEUR" w:hAnsi="ISOCPEUR"/>
          <w:i/>
          <w:szCs w:val="24"/>
          <w:vertAlign w:val="subscript"/>
        </w:rPr>
        <w:t>со</w:t>
      </w:r>
      <w:r w:rsidRPr="00747143">
        <w:rPr>
          <w:rFonts w:ascii="ISOCPEUR" w:hAnsi="ISOCPEUR"/>
          <w:i/>
          <w:szCs w:val="24"/>
        </w:rPr>
        <w:t xml:space="preserve"> </w:t>
      </w:r>
      <w:proofErr w:type="gramStart"/>
      <w:r w:rsidRPr="00747143">
        <w:rPr>
          <w:rFonts w:ascii="ISOCPEUR" w:hAnsi="ISOCPEUR"/>
          <w:i/>
          <w:szCs w:val="24"/>
        </w:rPr>
        <w:t>–с</w:t>
      </w:r>
      <w:proofErr w:type="gramEnd"/>
      <w:r w:rsidRPr="00747143">
        <w:rPr>
          <w:rFonts w:ascii="ISOCPEUR" w:hAnsi="ISOCPEUR"/>
          <w:i/>
          <w:szCs w:val="24"/>
        </w:rPr>
        <w:t>опротивление системы отопления.</w:t>
      </w:r>
    </w:p>
    <w:p w:rsidR="00C04D8E" w:rsidRPr="00747143" w:rsidRDefault="00C04D8E" w:rsidP="00C04D8E">
      <w:pPr>
        <w:pStyle w:val="af0"/>
        <w:numPr>
          <w:ilvl w:val="0"/>
          <w:numId w:val="9"/>
        </w:numPr>
        <w:spacing w:after="0"/>
        <w:rPr>
          <w:rFonts w:ascii="ISOCPEUR" w:hAnsi="ISOCPEUR"/>
          <w:i/>
          <w:szCs w:val="24"/>
        </w:rPr>
      </w:pPr>
      <w:r w:rsidRPr="00747143">
        <w:rPr>
          <w:rFonts w:ascii="ISOCPEUR" w:hAnsi="ISOCPEUR"/>
          <w:bCs/>
          <w:i/>
          <w:szCs w:val="24"/>
        </w:rPr>
        <w:t xml:space="preserve">Выбираем насос типа </w:t>
      </w:r>
      <w:r w:rsidR="00625987">
        <w:rPr>
          <w:rFonts w:ascii="ISOCPEUR" w:hAnsi="ISOCPEUR"/>
          <w:bCs/>
          <w:i/>
          <w:szCs w:val="24"/>
          <w:lang w:val="en-US"/>
        </w:rPr>
        <w:t>DAB</w:t>
      </w:r>
      <w:proofErr w:type="gramStart"/>
      <w:r w:rsidR="00625987" w:rsidRPr="000013EE">
        <w:rPr>
          <w:rFonts w:ascii="ISOCPEUR" w:hAnsi="ISOCPEUR"/>
          <w:bCs/>
          <w:i/>
          <w:szCs w:val="24"/>
        </w:rPr>
        <w:t xml:space="preserve"> В</w:t>
      </w:r>
      <w:proofErr w:type="gramEnd"/>
      <w:r w:rsidR="00AC2BA0">
        <w:rPr>
          <w:rFonts w:ascii="ISOCPEUR" w:hAnsi="ISOCPEUR"/>
          <w:bCs/>
          <w:i/>
          <w:szCs w:val="24"/>
        </w:rPr>
        <w:t xml:space="preserve"> 60</w:t>
      </w:r>
      <w:r w:rsidRPr="00747143">
        <w:rPr>
          <w:rFonts w:ascii="ISOCPEUR" w:hAnsi="ISOCPEUR"/>
          <w:bCs/>
          <w:i/>
          <w:szCs w:val="24"/>
        </w:rPr>
        <w:t>/2</w:t>
      </w:r>
      <w:r w:rsidR="00625987">
        <w:rPr>
          <w:rFonts w:ascii="ISOCPEUR" w:hAnsi="ISOCPEUR"/>
          <w:bCs/>
          <w:i/>
          <w:szCs w:val="24"/>
        </w:rPr>
        <w:t>5</w:t>
      </w:r>
      <w:r w:rsidRPr="00747143">
        <w:rPr>
          <w:rFonts w:ascii="ISOCPEUR" w:hAnsi="ISOCPEUR"/>
          <w:bCs/>
          <w:i/>
          <w:szCs w:val="24"/>
        </w:rPr>
        <w:t>0.</w:t>
      </w:r>
      <w:r w:rsidR="00625987">
        <w:rPr>
          <w:rFonts w:ascii="ISOCPEUR" w:hAnsi="ISOCPEUR"/>
          <w:bCs/>
          <w:i/>
          <w:szCs w:val="24"/>
        </w:rPr>
        <w:t>4</w:t>
      </w:r>
      <w:r w:rsidRPr="00747143">
        <w:rPr>
          <w:rFonts w:ascii="ISOCPEUR" w:hAnsi="ISOCPEUR"/>
          <w:bCs/>
          <w:i/>
          <w:szCs w:val="24"/>
        </w:rPr>
        <w:t>0Т.</w:t>
      </w:r>
    </w:p>
    <w:p w:rsidR="00C04D8E" w:rsidRPr="00747143" w:rsidRDefault="00C04D8E" w:rsidP="00C04D8E">
      <w:pPr>
        <w:pStyle w:val="ae"/>
        <w:ind w:left="213" w:firstLine="426"/>
        <w:jc w:val="both"/>
        <w:rPr>
          <w:rFonts w:ascii="ISOCPEUR" w:hAnsi="ISOCPEUR"/>
          <w:i/>
          <w:sz w:val="24"/>
          <w:szCs w:val="24"/>
        </w:rPr>
      </w:pPr>
      <w:r w:rsidRPr="00747143">
        <w:rPr>
          <w:rFonts w:ascii="ISOCPEUR" w:hAnsi="ISOCPEUR"/>
          <w:i/>
          <w:sz w:val="24"/>
          <w:szCs w:val="24"/>
        </w:rPr>
        <w:t>Напор, создаваемый насосом должен быть больше суммарных потерь давления: в местных системах теплопотребления и запорной арматуры при расчетном значении расхода.</w:t>
      </w:r>
    </w:p>
    <w:p w:rsidR="00C04D8E" w:rsidRDefault="00C04D8E" w:rsidP="00C04D8E">
      <w:pPr>
        <w:pStyle w:val="af0"/>
        <w:spacing w:after="0"/>
        <w:jc w:val="center"/>
        <w:rPr>
          <w:rFonts w:ascii="ISOCPEUR" w:hAnsi="ISOCPEUR"/>
          <w:i/>
          <w:szCs w:val="24"/>
        </w:rPr>
      </w:pPr>
      <w:r w:rsidRPr="00747143">
        <w:rPr>
          <w:rFonts w:ascii="ISOCPEUR" w:hAnsi="ISOCPEUR"/>
          <w:i/>
          <w:position w:val="-14"/>
          <w:szCs w:val="24"/>
        </w:rPr>
        <w:object w:dxaOrig="1260" w:dyaOrig="400">
          <v:shape id="_x0000_i1027" type="#_x0000_t75" style="width:125.25pt;height:27.75pt" o:ole="" fillcolor="window">
            <v:imagedata r:id="rId12" o:title=""/>
          </v:shape>
          <o:OLEObject Type="Embed" ProgID="Equation.3" ShapeID="_x0000_i1027" DrawAspect="Content" ObjectID="_1420030858" r:id="rId13"/>
        </w:object>
      </w:r>
    </w:p>
    <w:p w:rsidR="00B66FE0" w:rsidRPr="00B66FE0" w:rsidRDefault="00B66FE0" w:rsidP="00B66FE0">
      <w:pPr>
        <w:pStyle w:val="af0"/>
        <w:numPr>
          <w:ilvl w:val="0"/>
          <w:numId w:val="22"/>
        </w:numPr>
        <w:spacing w:after="0"/>
        <w:rPr>
          <w:rFonts w:ascii="ISOCPEUR" w:hAnsi="ISOCPEUR"/>
          <w:i/>
          <w:szCs w:val="24"/>
        </w:rPr>
      </w:pPr>
      <w:r w:rsidRPr="00747143">
        <w:rPr>
          <w:rFonts w:ascii="ISOCPEUR" w:hAnsi="ISOCPEUR"/>
          <w:i/>
          <w:szCs w:val="24"/>
        </w:rPr>
        <w:t>Проверяем производительность насоса</w:t>
      </w:r>
    </w:p>
    <w:p w:rsidR="00AB5CF8" w:rsidRPr="00747143" w:rsidRDefault="00AB5CF8" w:rsidP="00B66FE0">
      <w:pPr>
        <w:pStyle w:val="af0"/>
        <w:spacing w:after="0"/>
        <w:ind w:left="1077"/>
        <w:rPr>
          <w:rFonts w:ascii="ISOCPEUR" w:hAnsi="ISOCPEUR"/>
          <w:i/>
          <w:szCs w:val="24"/>
        </w:rPr>
      </w:pPr>
    </w:p>
    <w:p w:rsidR="006551E9" w:rsidRPr="00747143" w:rsidRDefault="00485B07" w:rsidP="0029572D">
      <w:pPr>
        <w:pStyle w:val="af0"/>
        <w:spacing w:after="0"/>
        <w:ind w:left="-426"/>
        <w:jc w:val="left"/>
        <w:rPr>
          <w:rFonts w:ascii="ISOCPEUR" w:hAnsi="ISOCPEUR"/>
          <w:i/>
          <w:position w:val="-30"/>
          <w:szCs w:val="24"/>
        </w:rPr>
      </w:pPr>
      <w:r>
        <w:rPr>
          <w:rFonts w:ascii="ISOCPEUR" w:hAnsi="ISOCPEUR"/>
          <w:i/>
          <w:noProof/>
          <w:position w:val="-30"/>
          <w:szCs w:val="24"/>
        </w:rPr>
        <w:pict>
          <v:shape id="_x0000_s1026" type="#_x0000_t75" style="position:absolute;left:0;text-align:left;margin-left:0;margin-top:0;width:222pt;height:36pt;z-index:251657728;mso-position-horizontal:center" fillcolor="window">
            <v:imagedata r:id="rId14" o:title=""/>
            <w10:wrap type="square"/>
          </v:shape>
          <o:OLEObject Type="Embed" ProgID="Equation.3" ShapeID="_x0000_s1026" DrawAspect="Content" ObjectID="_1420030863" r:id="rId15"/>
        </w:pict>
      </w:r>
    </w:p>
    <w:p w:rsidR="00B66FE0" w:rsidRDefault="00B66FE0" w:rsidP="006551E9">
      <w:pPr>
        <w:pStyle w:val="ae"/>
        <w:ind w:left="213"/>
        <w:jc w:val="both"/>
        <w:rPr>
          <w:rFonts w:ascii="ISOCPEUR" w:hAnsi="ISOCPEUR"/>
          <w:i/>
          <w:sz w:val="24"/>
          <w:szCs w:val="24"/>
        </w:rPr>
      </w:pPr>
    </w:p>
    <w:p w:rsidR="00B66FE0" w:rsidRDefault="00B66FE0" w:rsidP="00B66FE0">
      <w:pPr>
        <w:pStyle w:val="ae"/>
        <w:ind w:left="213"/>
        <w:jc w:val="left"/>
        <w:rPr>
          <w:rFonts w:ascii="ISOCPEUR" w:hAnsi="ISOCPEUR"/>
          <w:i/>
          <w:sz w:val="24"/>
          <w:szCs w:val="24"/>
        </w:rPr>
      </w:pPr>
    </w:p>
    <w:p w:rsidR="006551E9" w:rsidRPr="00747143" w:rsidRDefault="006551E9" w:rsidP="00B66FE0">
      <w:pPr>
        <w:pStyle w:val="ae"/>
        <w:ind w:left="213"/>
        <w:jc w:val="left"/>
        <w:rPr>
          <w:rFonts w:ascii="ISOCPEUR" w:hAnsi="ISOCPEUR"/>
          <w:i/>
          <w:sz w:val="24"/>
          <w:szCs w:val="24"/>
        </w:rPr>
      </w:pPr>
      <w:r w:rsidRPr="00747143">
        <w:rPr>
          <w:rFonts w:ascii="ISOCPEUR" w:hAnsi="ISOCPEUR"/>
          <w:i/>
          <w:sz w:val="24"/>
          <w:szCs w:val="24"/>
        </w:rPr>
        <w:t xml:space="preserve">где </w:t>
      </w:r>
      <w:r w:rsidRPr="00747143">
        <w:rPr>
          <w:rFonts w:ascii="ISOCPEUR" w:hAnsi="ISOCPEUR"/>
          <w:i/>
          <w:position w:val="-12"/>
          <w:sz w:val="24"/>
          <w:szCs w:val="24"/>
        </w:rPr>
        <w:object w:dxaOrig="380" w:dyaOrig="380">
          <v:shape id="_x0000_i1028" type="#_x0000_t75" style="width:23.25pt;height:23.25pt" o:ole="" fillcolor="window">
            <v:imagedata r:id="rId16" o:title=""/>
          </v:shape>
          <o:OLEObject Type="Embed" ProgID="Equation.3" ShapeID="_x0000_i1028" DrawAspect="Content" ObjectID="_1420030859" r:id="rId17"/>
        </w:object>
      </w:r>
      <w:r w:rsidRPr="00747143">
        <w:rPr>
          <w:rFonts w:ascii="ISOCPEUR" w:hAnsi="ISOCPEUR"/>
          <w:i/>
          <w:sz w:val="24"/>
          <w:szCs w:val="24"/>
        </w:rPr>
        <w:t xml:space="preserve"> - расчетный максимальный расход теплоносителя на систему отопления из тепловой сети, т/ч;</w:t>
      </w:r>
    </w:p>
    <w:p w:rsidR="006551E9" w:rsidRPr="00747143" w:rsidRDefault="006551E9" w:rsidP="006551E9">
      <w:pPr>
        <w:pStyle w:val="ae"/>
        <w:ind w:left="213" w:firstLine="426"/>
        <w:jc w:val="both"/>
        <w:rPr>
          <w:rFonts w:ascii="ISOCPEUR" w:hAnsi="ISOCPEUR"/>
          <w:i/>
          <w:sz w:val="24"/>
          <w:szCs w:val="24"/>
        </w:rPr>
      </w:pPr>
      <w:r w:rsidRPr="00747143">
        <w:rPr>
          <w:rFonts w:ascii="ISOCPEUR" w:hAnsi="ISOCPEUR"/>
          <w:i/>
          <w:sz w:val="24"/>
          <w:szCs w:val="24"/>
        </w:rPr>
        <w:t xml:space="preserve"> </w:t>
      </w:r>
      <w:r w:rsidRPr="00747143">
        <w:rPr>
          <w:rFonts w:ascii="ISOCPEUR" w:hAnsi="ISOCPEUR"/>
          <w:i/>
          <w:position w:val="-14"/>
          <w:sz w:val="24"/>
          <w:szCs w:val="24"/>
        </w:rPr>
        <w:object w:dxaOrig="360" w:dyaOrig="400">
          <v:shape id="_x0000_i1029" type="#_x0000_t75" style="width:21.75pt;height:24.75pt" o:ole="" fillcolor="window">
            <v:imagedata r:id="rId18" o:title=""/>
          </v:shape>
          <o:OLEObject Type="Embed" ProgID="Equation.3" ShapeID="_x0000_i1029" DrawAspect="Content" ObjectID="_1420030860" r:id="rId19"/>
        </w:object>
      </w:r>
      <w:r w:rsidRPr="00747143">
        <w:rPr>
          <w:rFonts w:ascii="ISOCPEUR" w:hAnsi="ISOCPEUR"/>
          <w:i/>
          <w:sz w:val="24"/>
          <w:szCs w:val="24"/>
        </w:rPr>
        <w:t xml:space="preserve"> - расчетная тепловая нагрузка на систему отопления, Гкал/</w:t>
      </w:r>
      <w:proofErr w:type="gramStart"/>
      <w:r w:rsidRPr="00747143">
        <w:rPr>
          <w:rFonts w:ascii="ISOCPEUR" w:hAnsi="ISOCPEUR"/>
          <w:i/>
          <w:sz w:val="24"/>
          <w:szCs w:val="24"/>
        </w:rPr>
        <w:t>ч</w:t>
      </w:r>
      <w:proofErr w:type="gramEnd"/>
      <w:r w:rsidRPr="00747143">
        <w:rPr>
          <w:rFonts w:ascii="ISOCPEUR" w:hAnsi="ISOCPEUR"/>
          <w:i/>
          <w:sz w:val="24"/>
          <w:szCs w:val="24"/>
        </w:rPr>
        <w:t>;</w:t>
      </w:r>
    </w:p>
    <w:p w:rsidR="00AB5CF8" w:rsidRPr="00EF25D9" w:rsidRDefault="006551E9" w:rsidP="00EF25D9">
      <w:pPr>
        <w:pStyle w:val="ae"/>
        <w:ind w:left="213" w:firstLine="426"/>
        <w:jc w:val="both"/>
        <w:rPr>
          <w:rFonts w:ascii="ISOCPEUR" w:hAnsi="ISOCPEUR"/>
          <w:i/>
          <w:sz w:val="24"/>
          <w:szCs w:val="24"/>
        </w:rPr>
      </w:pPr>
      <w:proofErr w:type="gramStart"/>
      <w:r w:rsidRPr="00747143">
        <w:rPr>
          <w:rFonts w:ascii="ISOCPEUR" w:hAnsi="ISOCPEUR"/>
          <w:i/>
          <w:sz w:val="24"/>
          <w:szCs w:val="24"/>
          <w:lang w:val="en-US"/>
        </w:rPr>
        <w:t>t</w:t>
      </w:r>
      <w:proofErr w:type="spellStart"/>
      <w:r w:rsidRPr="00747143">
        <w:rPr>
          <w:rFonts w:ascii="ISOCPEUR" w:hAnsi="ISOCPEUR"/>
          <w:i/>
          <w:sz w:val="24"/>
          <w:szCs w:val="24"/>
          <w:vertAlign w:val="subscript"/>
        </w:rPr>
        <w:t>п</w:t>
      </w:r>
      <w:proofErr w:type="spellEnd"/>
      <w:r w:rsidRPr="00747143">
        <w:rPr>
          <w:rFonts w:ascii="ISOCPEUR" w:hAnsi="ISOCPEUR"/>
          <w:i/>
          <w:sz w:val="24"/>
          <w:szCs w:val="24"/>
          <w:vertAlign w:val="subscript"/>
        </w:rPr>
        <w:t xml:space="preserve"> </w:t>
      </w:r>
      <w:r w:rsidRPr="00747143">
        <w:rPr>
          <w:rFonts w:ascii="ISOCPEUR" w:hAnsi="ISOCPEUR"/>
          <w:i/>
          <w:sz w:val="24"/>
          <w:szCs w:val="24"/>
        </w:rPr>
        <w:t>,</w:t>
      </w:r>
      <w:proofErr w:type="gramEnd"/>
      <w:r w:rsidRPr="00747143">
        <w:rPr>
          <w:rFonts w:ascii="ISOCPEUR" w:hAnsi="ISOCPEUR"/>
          <w:i/>
          <w:sz w:val="24"/>
          <w:szCs w:val="24"/>
        </w:rPr>
        <w:t xml:space="preserve"> </w:t>
      </w:r>
      <w:r w:rsidRPr="00747143">
        <w:rPr>
          <w:rFonts w:ascii="ISOCPEUR" w:hAnsi="ISOCPEUR"/>
          <w:i/>
          <w:sz w:val="24"/>
          <w:szCs w:val="24"/>
          <w:lang w:val="en-US"/>
        </w:rPr>
        <w:t>t</w:t>
      </w:r>
      <w:r w:rsidRPr="00747143">
        <w:rPr>
          <w:rFonts w:ascii="ISOCPEUR" w:hAnsi="ISOCPEUR"/>
          <w:i/>
          <w:sz w:val="24"/>
          <w:szCs w:val="24"/>
          <w:vertAlign w:val="subscript"/>
        </w:rPr>
        <w:t xml:space="preserve">о  </w:t>
      </w:r>
      <w:r w:rsidRPr="00747143">
        <w:rPr>
          <w:rFonts w:ascii="ISOCPEUR" w:hAnsi="ISOCPEUR"/>
          <w:i/>
          <w:sz w:val="24"/>
          <w:szCs w:val="24"/>
        </w:rPr>
        <w:t xml:space="preserve">– расчетная температура воды соответственно в подающем и обратном </w:t>
      </w:r>
      <w:r w:rsidRPr="00747143">
        <w:rPr>
          <w:rFonts w:ascii="ISOCPEUR" w:hAnsi="ISOCPEUR"/>
          <w:i/>
          <w:sz w:val="24"/>
          <w:szCs w:val="24"/>
        </w:rPr>
        <w:lastRenderedPageBreak/>
        <w:t xml:space="preserve">трубопроводах тепловой сети, </w:t>
      </w:r>
      <w:r w:rsidRPr="00747143">
        <w:rPr>
          <w:rFonts w:ascii="ISOCPEUR" w:hAnsi="ISOCPEUR"/>
          <w:i/>
          <w:sz w:val="24"/>
          <w:szCs w:val="24"/>
          <w:vertAlign w:val="superscript"/>
        </w:rPr>
        <w:t>О</w:t>
      </w:r>
      <w:r w:rsidRPr="00747143">
        <w:rPr>
          <w:rFonts w:ascii="ISOCPEUR" w:hAnsi="ISOCPEUR"/>
          <w:i/>
          <w:sz w:val="24"/>
          <w:szCs w:val="24"/>
        </w:rPr>
        <w:t>С.</w:t>
      </w:r>
      <w:r w:rsidR="00AB5CF8" w:rsidRPr="00747143">
        <w:rPr>
          <w:rFonts w:ascii="ISOCPEUR" w:hAnsi="ISOCPEUR"/>
          <w:i/>
          <w:szCs w:val="24"/>
        </w:rPr>
        <w:t xml:space="preserve"> </w:t>
      </w:r>
    </w:p>
    <w:p w:rsidR="00AB5CF8" w:rsidRPr="00747143" w:rsidRDefault="00AB5CF8" w:rsidP="00AB5CF8">
      <w:pPr>
        <w:pStyle w:val="ae"/>
        <w:ind w:right="214" w:firstLine="213"/>
        <w:jc w:val="left"/>
        <w:rPr>
          <w:rFonts w:ascii="ISOCPEUR" w:hAnsi="ISOCPEUR"/>
          <w:bCs/>
          <w:i/>
          <w:sz w:val="24"/>
          <w:szCs w:val="24"/>
        </w:rPr>
      </w:pPr>
      <w:r w:rsidRPr="00747143">
        <w:rPr>
          <w:rFonts w:ascii="ISOCPEUR" w:hAnsi="ISOCPEUR"/>
          <w:bCs/>
          <w:i/>
          <w:sz w:val="24"/>
          <w:szCs w:val="24"/>
        </w:rPr>
        <w:t xml:space="preserve">2.2.4 Преобразователь частоты подмешивающего насоса системы отопления </w:t>
      </w:r>
      <w:r w:rsidRPr="00747143">
        <w:rPr>
          <w:rFonts w:ascii="ISOCPEUR" w:hAnsi="ISOCPEUR"/>
          <w:bCs/>
          <w:i/>
          <w:sz w:val="24"/>
          <w:szCs w:val="24"/>
          <w:lang w:val="en-US"/>
        </w:rPr>
        <w:t>B</w:t>
      </w:r>
      <w:r w:rsidRPr="00747143">
        <w:rPr>
          <w:rFonts w:ascii="ISOCPEUR" w:hAnsi="ISOCPEUR"/>
          <w:bCs/>
          <w:i/>
          <w:sz w:val="24"/>
          <w:szCs w:val="24"/>
        </w:rPr>
        <w:t xml:space="preserve"> 1</w:t>
      </w:r>
      <w:r w:rsidR="00EF25D9">
        <w:rPr>
          <w:rFonts w:ascii="ISOCPEUR" w:hAnsi="ISOCPEUR"/>
          <w:bCs/>
          <w:i/>
          <w:sz w:val="24"/>
          <w:szCs w:val="24"/>
        </w:rPr>
        <w:t>60</w:t>
      </w:r>
      <w:r w:rsidRPr="00747143">
        <w:rPr>
          <w:rFonts w:ascii="ISOCPEUR" w:hAnsi="ISOCPEUR"/>
          <w:bCs/>
          <w:i/>
          <w:sz w:val="24"/>
          <w:szCs w:val="24"/>
        </w:rPr>
        <w:t>/2</w:t>
      </w:r>
      <w:r w:rsidR="00B66FE0">
        <w:rPr>
          <w:rFonts w:ascii="ISOCPEUR" w:hAnsi="ISOCPEUR"/>
          <w:bCs/>
          <w:i/>
          <w:sz w:val="24"/>
          <w:szCs w:val="24"/>
        </w:rPr>
        <w:t>5</w:t>
      </w:r>
      <w:r w:rsidRPr="00747143">
        <w:rPr>
          <w:rFonts w:ascii="ISOCPEUR" w:hAnsi="ISOCPEUR"/>
          <w:bCs/>
          <w:i/>
          <w:sz w:val="24"/>
          <w:szCs w:val="24"/>
        </w:rPr>
        <w:t>0.</w:t>
      </w:r>
      <w:r w:rsidR="00B66FE0">
        <w:rPr>
          <w:rFonts w:ascii="ISOCPEUR" w:hAnsi="ISOCPEUR"/>
          <w:bCs/>
          <w:i/>
          <w:sz w:val="24"/>
          <w:szCs w:val="24"/>
        </w:rPr>
        <w:t>4</w:t>
      </w:r>
      <w:r w:rsidRPr="00747143">
        <w:rPr>
          <w:rFonts w:ascii="ISOCPEUR" w:hAnsi="ISOCPEUR"/>
          <w:bCs/>
          <w:i/>
          <w:sz w:val="24"/>
          <w:szCs w:val="24"/>
        </w:rPr>
        <w:t>0</w:t>
      </w:r>
      <w:r w:rsidRPr="00747143">
        <w:rPr>
          <w:rFonts w:ascii="ISOCPEUR" w:hAnsi="ISOCPEUR"/>
          <w:bCs/>
          <w:i/>
          <w:sz w:val="24"/>
          <w:szCs w:val="24"/>
          <w:lang w:val="en-US"/>
        </w:rPr>
        <w:t>T</w:t>
      </w:r>
      <w:r w:rsidRPr="00747143">
        <w:rPr>
          <w:rFonts w:ascii="ISOCPEUR" w:hAnsi="ISOCPEUR"/>
          <w:bCs/>
          <w:i/>
          <w:sz w:val="24"/>
          <w:szCs w:val="24"/>
        </w:rPr>
        <w:t xml:space="preserve"> </w:t>
      </w:r>
      <w:r w:rsidRPr="00747143">
        <w:rPr>
          <w:rFonts w:ascii="ISOCPEUR" w:hAnsi="ISOCPEUR"/>
          <w:bCs/>
          <w:i/>
          <w:sz w:val="24"/>
          <w:szCs w:val="24"/>
          <w:lang w:val="en-US"/>
        </w:rPr>
        <w:t>U</w:t>
      </w:r>
      <w:r w:rsidRPr="00747143">
        <w:rPr>
          <w:rFonts w:ascii="ISOCPEUR" w:hAnsi="ISOCPEUR"/>
          <w:bCs/>
          <w:i/>
          <w:sz w:val="24"/>
          <w:szCs w:val="24"/>
        </w:rPr>
        <w:t>=3</w:t>
      </w:r>
      <w:r w:rsidRPr="00747143">
        <w:rPr>
          <w:rFonts w:ascii="ISOCPEUR" w:hAnsi="ISOCPEUR"/>
          <w:bCs/>
          <w:i/>
          <w:sz w:val="24"/>
          <w:szCs w:val="24"/>
          <w:lang w:val="en-US"/>
        </w:rPr>
        <w:t>x</w:t>
      </w:r>
      <w:r w:rsidRPr="00747143">
        <w:rPr>
          <w:rFonts w:ascii="ISOCPEUR" w:hAnsi="ISOCPEUR"/>
          <w:bCs/>
          <w:i/>
          <w:sz w:val="24"/>
          <w:szCs w:val="24"/>
        </w:rPr>
        <w:t xml:space="preserve">230, </w:t>
      </w:r>
      <w:r w:rsidR="00EF25D9">
        <w:rPr>
          <w:rFonts w:ascii="ISOCPEUR" w:hAnsi="ISOCPEUR"/>
          <w:bCs/>
          <w:i/>
          <w:sz w:val="24"/>
          <w:szCs w:val="24"/>
        </w:rPr>
        <w:t>253</w:t>
      </w:r>
      <w:r w:rsidRPr="00747143">
        <w:rPr>
          <w:rFonts w:ascii="ISOCPEUR" w:hAnsi="ISOCPEUR"/>
          <w:bCs/>
          <w:i/>
          <w:sz w:val="24"/>
          <w:szCs w:val="24"/>
        </w:rPr>
        <w:t xml:space="preserve"> Вт</w:t>
      </w:r>
    </w:p>
    <w:p w:rsidR="00AB5CF8" w:rsidRPr="00747143" w:rsidRDefault="00AB5CF8" w:rsidP="00AB5CF8">
      <w:pPr>
        <w:pStyle w:val="ae"/>
        <w:ind w:left="213" w:right="214" w:firstLine="426"/>
        <w:jc w:val="both"/>
        <w:rPr>
          <w:rFonts w:ascii="ISOCPEUR" w:hAnsi="ISOCPEUR"/>
          <w:i/>
          <w:sz w:val="24"/>
          <w:szCs w:val="24"/>
        </w:rPr>
      </w:pPr>
      <w:r w:rsidRPr="00747143">
        <w:rPr>
          <w:rFonts w:ascii="ISOCPEUR" w:hAnsi="ISOCPEUR"/>
          <w:i/>
          <w:sz w:val="24"/>
          <w:szCs w:val="24"/>
        </w:rPr>
        <w:t>Преобразователь частоты выбирается относительно тока двигателя насоса при максимальной нагрузке системы и максимальной электрической мощности, применя</w:t>
      </w:r>
      <w:r w:rsidRPr="00747143">
        <w:rPr>
          <w:rFonts w:ascii="ISOCPEUR" w:hAnsi="ISOCPEUR"/>
          <w:i/>
          <w:sz w:val="24"/>
          <w:szCs w:val="24"/>
        </w:rPr>
        <w:t>е</w:t>
      </w:r>
      <w:r w:rsidRPr="00747143">
        <w:rPr>
          <w:rFonts w:ascii="ISOCPEUR" w:hAnsi="ISOCPEUR"/>
          <w:i/>
          <w:sz w:val="24"/>
          <w:szCs w:val="24"/>
        </w:rPr>
        <w:t>мого насоса. Номинальный выходной ток преобразователя частоты I</w:t>
      </w:r>
      <w:r w:rsidRPr="00747143">
        <w:rPr>
          <w:rFonts w:ascii="ISOCPEUR" w:hAnsi="ISOCPEUR"/>
          <w:i/>
          <w:sz w:val="24"/>
          <w:szCs w:val="24"/>
          <w:lang w:val="en-US"/>
        </w:rPr>
        <w:t>n</w:t>
      </w:r>
      <w:r w:rsidRPr="00747143">
        <w:rPr>
          <w:rFonts w:ascii="ISOCPEUR" w:hAnsi="ISOCPEUR"/>
          <w:i/>
          <w:sz w:val="24"/>
          <w:szCs w:val="24"/>
        </w:rPr>
        <w:t xml:space="preserve"> должен ра</w:t>
      </w:r>
      <w:r w:rsidRPr="00747143">
        <w:rPr>
          <w:rFonts w:ascii="ISOCPEUR" w:hAnsi="ISOCPEUR"/>
          <w:i/>
          <w:sz w:val="24"/>
          <w:szCs w:val="24"/>
        </w:rPr>
        <w:t>в</w:t>
      </w:r>
      <w:r w:rsidRPr="00747143">
        <w:rPr>
          <w:rFonts w:ascii="ISOCPEUR" w:hAnsi="ISOCPEUR"/>
          <w:i/>
          <w:sz w:val="24"/>
          <w:szCs w:val="24"/>
        </w:rPr>
        <w:t>няться или быть выше тока потребляемого двигателя.</w:t>
      </w:r>
    </w:p>
    <w:p w:rsidR="00AB5CF8" w:rsidRPr="00747143" w:rsidRDefault="00AB5CF8" w:rsidP="00AB5CF8">
      <w:pPr>
        <w:pStyle w:val="ae"/>
        <w:ind w:left="213" w:right="214" w:firstLine="426"/>
        <w:jc w:val="both"/>
        <w:rPr>
          <w:rFonts w:ascii="ISOCPEUR" w:hAnsi="ISOCPEUR"/>
          <w:bCs/>
          <w:i/>
          <w:sz w:val="24"/>
          <w:szCs w:val="24"/>
        </w:rPr>
      </w:pPr>
      <w:proofErr w:type="gramStart"/>
      <w:r w:rsidRPr="00747143">
        <w:rPr>
          <w:rFonts w:ascii="ISOCPEUR" w:hAnsi="ISOCPEUR"/>
          <w:i/>
          <w:sz w:val="24"/>
          <w:szCs w:val="24"/>
        </w:rPr>
        <w:t>Согласно</w:t>
      </w:r>
      <w:proofErr w:type="gramEnd"/>
      <w:r w:rsidRPr="00747143">
        <w:rPr>
          <w:rFonts w:ascii="ISOCPEUR" w:hAnsi="ISOCPEUR"/>
          <w:i/>
          <w:sz w:val="24"/>
          <w:szCs w:val="24"/>
        </w:rPr>
        <w:t xml:space="preserve"> электрических характеристик подмешивающего насоса </w:t>
      </w:r>
      <w:r w:rsidRPr="00747143">
        <w:rPr>
          <w:rFonts w:ascii="ISOCPEUR" w:hAnsi="ISOCPEUR"/>
          <w:i/>
          <w:sz w:val="24"/>
          <w:szCs w:val="24"/>
          <w:lang w:val="en-US"/>
        </w:rPr>
        <w:t>B</w:t>
      </w:r>
      <w:r w:rsidR="00EF25D9">
        <w:rPr>
          <w:rFonts w:ascii="ISOCPEUR" w:hAnsi="ISOCPEUR"/>
          <w:bCs/>
          <w:i/>
          <w:sz w:val="24"/>
          <w:szCs w:val="24"/>
        </w:rPr>
        <w:t xml:space="preserve"> 60</w:t>
      </w:r>
      <w:r w:rsidRPr="00747143">
        <w:rPr>
          <w:rFonts w:ascii="ISOCPEUR" w:hAnsi="ISOCPEUR"/>
          <w:bCs/>
          <w:i/>
          <w:sz w:val="24"/>
          <w:szCs w:val="24"/>
        </w:rPr>
        <w:t>/2</w:t>
      </w:r>
      <w:r w:rsidR="00B63B7C">
        <w:rPr>
          <w:rFonts w:ascii="ISOCPEUR" w:hAnsi="ISOCPEUR"/>
          <w:bCs/>
          <w:i/>
          <w:sz w:val="24"/>
          <w:szCs w:val="24"/>
        </w:rPr>
        <w:t>5</w:t>
      </w:r>
      <w:r w:rsidRPr="00747143">
        <w:rPr>
          <w:rFonts w:ascii="ISOCPEUR" w:hAnsi="ISOCPEUR"/>
          <w:bCs/>
          <w:i/>
          <w:sz w:val="24"/>
          <w:szCs w:val="24"/>
        </w:rPr>
        <w:t>0.</w:t>
      </w:r>
      <w:r w:rsidR="00B63B7C">
        <w:rPr>
          <w:rFonts w:ascii="ISOCPEUR" w:hAnsi="ISOCPEUR"/>
          <w:bCs/>
          <w:i/>
          <w:sz w:val="24"/>
          <w:szCs w:val="24"/>
        </w:rPr>
        <w:t>4</w:t>
      </w:r>
      <w:r w:rsidRPr="00747143">
        <w:rPr>
          <w:rFonts w:ascii="ISOCPEUR" w:hAnsi="ISOCPEUR"/>
          <w:bCs/>
          <w:i/>
          <w:sz w:val="24"/>
          <w:szCs w:val="24"/>
        </w:rPr>
        <w:t>0</w:t>
      </w:r>
      <w:r w:rsidRPr="00747143">
        <w:rPr>
          <w:rFonts w:ascii="ISOCPEUR" w:hAnsi="ISOCPEUR"/>
          <w:bCs/>
          <w:i/>
          <w:sz w:val="24"/>
          <w:szCs w:val="24"/>
          <w:lang w:val="en-US"/>
        </w:rPr>
        <w:t>T</w:t>
      </w:r>
      <w:r w:rsidRPr="00747143">
        <w:rPr>
          <w:rFonts w:ascii="ISOCPEUR" w:hAnsi="ISOCPEUR"/>
          <w:bCs/>
          <w:i/>
          <w:sz w:val="24"/>
          <w:szCs w:val="24"/>
        </w:rPr>
        <w:t xml:space="preserve"> наиболее подходящим является преобразователь частоты тип </w:t>
      </w:r>
      <w:r w:rsidRPr="00747143">
        <w:rPr>
          <w:rFonts w:ascii="ISOCPEUR" w:hAnsi="ISOCPEUR"/>
          <w:bCs/>
          <w:i/>
          <w:sz w:val="24"/>
          <w:szCs w:val="24"/>
          <w:lang w:val="en-US"/>
        </w:rPr>
        <w:t>VSA</w:t>
      </w:r>
      <w:r w:rsidR="00363202">
        <w:rPr>
          <w:rFonts w:ascii="ISOCPEUR" w:hAnsi="ISOCPEUR"/>
          <w:bCs/>
          <w:i/>
          <w:sz w:val="24"/>
          <w:szCs w:val="24"/>
        </w:rPr>
        <w:t>23-03</w:t>
      </w:r>
      <w:r w:rsidRPr="00747143">
        <w:rPr>
          <w:rFonts w:ascii="ISOCPEUR" w:hAnsi="ISOCPEUR"/>
          <w:bCs/>
          <w:i/>
          <w:sz w:val="24"/>
          <w:szCs w:val="24"/>
        </w:rPr>
        <w:t>.</w:t>
      </w:r>
    </w:p>
    <w:tbl>
      <w:tblPr>
        <w:tblW w:w="91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93"/>
        <w:gridCol w:w="2368"/>
        <w:gridCol w:w="2410"/>
        <w:gridCol w:w="1801"/>
      </w:tblGrid>
      <w:tr w:rsidR="00AB5CF8" w:rsidRPr="00747143" w:rsidTr="00AB5CF8">
        <w:trPr>
          <w:trHeight w:val="1140"/>
        </w:trPr>
        <w:tc>
          <w:tcPr>
            <w:tcW w:w="2593" w:type="dxa"/>
            <w:vAlign w:val="center"/>
          </w:tcPr>
          <w:p w:rsidR="00AB5CF8" w:rsidRPr="00747143" w:rsidRDefault="00AB5CF8" w:rsidP="00AB5CF8">
            <w:pPr>
              <w:pStyle w:val="af0"/>
              <w:ind w:left="-108"/>
              <w:jc w:val="center"/>
              <w:rPr>
                <w:rFonts w:ascii="ISOCPEUR" w:hAnsi="ISOCPEUR"/>
                <w:i/>
                <w:szCs w:val="24"/>
              </w:rPr>
            </w:pPr>
            <w:r w:rsidRPr="00747143">
              <w:rPr>
                <w:rFonts w:ascii="ISOCPEUR" w:hAnsi="ISOCPEUR"/>
                <w:i/>
                <w:szCs w:val="24"/>
              </w:rPr>
              <w:t xml:space="preserve">Тип </w:t>
            </w:r>
          </w:p>
          <w:p w:rsidR="00AB5CF8" w:rsidRPr="00747143" w:rsidRDefault="00AB5CF8" w:rsidP="00AB5CF8">
            <w:pPr>
              <w:pStyle w:val="af0"/>
              <w:ind w:left="-108"/>
              <w:jc w:val="center"/>
              <w:rPr>
                <w:rFonts w:ascii="ISOCPEUR" w:hAnsi="ISOCPEUR"/>
                <w:i/>
                <w:szCs w:val="24"/>
              </w:rPr>
            </w:pPr>
            <w:r w:rsidRPr="00747143">
              <w:rPr>
                <w:rFonts w:ascii="ISOCPEUR" w:hAnsi="ISOCPEUR"/>
                <w:i/>
                <w:szCs w:val="24"/>
              </w:rPr>
              <w:t>преобразователя</w:t>
            </w:r>
          </w:p>
        </w:tc>
        <w:tc>
          <w:tcPr>
            <w:tcW w:w="2368" w:type="dxa"/>
            <w:vAlign w:val="center"/>
          </w:tcPr>
          <w:p w:rsidR="00AB5CF8" w:rsidRPr="00747143" w:rsidRDefault="00AB5CF8" w:rsidP="00AB5CF8">
            <w:pPr>
              <w:pStyle w:val="af0"/>
              <w:ind w:left="-108" w:right="-108"/>
              <w:jc w:val="center"/>
              <w:rPr>
                <w:rFonts w:ascii="ISOCPEUR" w:hAnsi="ISOCPEUR"/>
                <w:i/>
                <w:szCs w:val="24"/>
              </w:rPr>
            </w:pPr>
            <w:r w:rsidRPr="00747143">
              <w:rPr>
                <w:rFonts w:ascii="ISOCPEUR" w:hAnsi="ISOCPEUR"/>
                <w:i/>
                <w:szCs w:val="24"/>
              </w:rPr>
              <w:t>Номинальная мо</w:t>
            </w:r>
            <w:r w:rsidRPr="00747143">
              <w:rPr>
                <w:rFonts w:ascii="ISOCPEUR" w:hAnsi="ISOCPEUR"/>
                <w:i/>
                <w:szCs w:val="24"/>
              </w:rPr>
              <w:t>щ</w:t>
            </w:r>
            <w:r w:rsidRPr="00747143">
              <w:rPr>
                <w:rFonts w:ascii="ISOCPEUR" w:hAnsi="ISOCPEUR"/>
                <w:i/>
                <w:szCs w:val="24"/>
              </w:rPr>
              <w:t>ность, кВт</w:t>
            </w:r>
          </w:p>
        </w:tc>
        <w:tc>
          <w:tcPr>
            <w:tcW w:w="2410" w:type="dxa"/>
            <w:vAlign w:val="center"/>
          </w:tcPr>
          <w:p w:rsidR="00AB5CF8" w:rsidRPr="00747143" w:rsidRDefault="00AB5CF8" w:rsidP="00AB5CF8">
            <w:pPr>
              <w:pStyle w:val="af0"/>
              <w:ind w:left="-8" w:right="-71"/>
              <w:jc w:val="center"/>
              <w:rPr>
                <w:rFonts w:ascii="ISOCPEUR" w:hAnsi="ISOCPEUR"/>
                <w:i/>
                <w:szCs w:val="24"/>
              </w:rPr>
            </w:pPr>
            <w:r w:rsidRPr="00747143">
              <w:rPr>
                <w:rFonts w:ascii="ISOCPEUR" w:hAnsi="ISOCPEUR"/>
                <w:i/>
                <w:szCs w:val="24"/>
              </w:rPr>
              <w:t>Номинальный выхо</w:t>
            </w:r>
            <w:r w:rsidRPr="00747143">
              <w:rPr>
                <w:rFonts w:ascii="ISOCPEUR" w:hAnsi="ISOCPEUR"/>
                <w:i/>
                <w:szCs w:val="24"/>
              </w:rPr>
              <w:t>д</w:t>
            </w:r>
            <w:r w:rsidRPr="00747143">
              <w:rPr>
                <w:rFonts w:ascii="ISOCPEUR" w:hAnsi="ISOCPEUR"/>
                <w:i/>
                <w:szCs w:val="24"/>
              </w:rPr>
              <w:t xml:space="preserve">ной ток </w:t>
            </w:r>
            <w:proofErr w:type="spellStart"/>
            <w:r w:rsidRPr="00747143">
              <w:rPr>
                <w:rFonts w:ascii="ISOCPEUR" w:hAnsi="ISOCPEUR"/>
                <w:i/>
                <w:szCs w:val="24"/>
              </w:rPr>
              <w:t>In</w:t>
            </w:r>
            <w:proofErr w:type="spellEnd"/>
            <w:r w:rsidRPr="00747143">
              <w:rPr>
                <w:rFonts w:ascii="ISOCPEUR" w:hAnsi="ISOCPEUR"/>
                <w:i/>
                <w:szCs w:val="24"/>
              </w:rPr>
              <w:t>, А</w:t>
            </w:r>
          </w:p>
        </w:tc>
        <w:tc>
          <w:tcPr>
            <w:tcW w:w="1801" w:type="dxa"/>
            <w:vAlign w:val="center"/>
          </w:tcPr>
          <w:p w:rsidR="00AB5CF8" w:rsidRPr="00747143" w:rsidRDefault="00AB5CF8" w:rsidP="00AB5CF8">
            <w:pPr>
              <w:pStyle w:val="af0"/>
              <w:ind w:left="-107"/>
              <w:jc w:val="center"/>
              <w:rPr>
                <w:rFonts w:ascii="ISOCPEUR" w:hAnsi="ISOCPEUR"/>
                <w:i/>
                <w:szCs w:val="24"/>
              </w:rPr>
            </w:pPr>
            <w:r w:rsidRPr="00747143">
              <w:rPr>
                <w:rFonts w:ascii="ISOCPEUR" w:hAnsi="ISOCPEUR"/>
                <w:i/>
                <w:szCs w:val="24"/>
              </w:rPr>
              <w:t>η</w:t>
            </w:r>
            <w:r w:rsidRPr="00747143">
              <w:rPr>
                <w:rFonts w:ascii="ISOCPEUR" w:hAnsi="ISOCPEUR"/>
                <w:i/>
                <w:szCs w:val="24"/>
                <w:vertAlign w:val="subscript"/>
              </w:rPr>
              <w:t>н</w:t>
            </w:r>
            <w:r w:rsidRPr="00747143">
              <w:rPr>
                <w:rFonts w:ascii="ISOCPEUR" w:hAnsi="ISOCPEUR"/>
                <w:i/>
                <w:szCs w:val="24"/>
              </w:rPr>
              <w:t>, %</w:t>
            </w:r>
          </w:p>
        </w:tc>
      </w:tr>
      <w:tr w:rsidR="00AB5CF8" w:rsidRPr="00747143" w:rsidTr="00AB5CF8">
        <w:trPr>
          <w:trHeight w:val="753"/>
        </w:trPr>
        <w:tc>
          <w:tcPr>
            <w:tcW w:w="2593" w:type="dxa"/>
          </w:tcPr>
          <w:p w:rsidR="00AB5CF8" w:rsidRDefault="00AB5CF8" w:rsidP="00B63B7C">
            <w:pPr>
              <w:pStyle w:val="af0"/>
              <w:ind w:left="-108"/>
              <w:jc w:val="center"/>
              <w:rPr>
                <w:rFonts w:ascii="ISOCPEUR" w:hAnsi="ISOCPEUR"/>
                <w:i/>
                <w:szCs w:val="24"/>
              </w:rPr>
            </w:pPr>
            <w:r w:rsidRPr="00747143">
              <w:rPr>
                <w:rFonts w:ascii="ISOCPEUR" w:hAnsi="ISOCPEUR"/>
                <w:i/>
                <w:szCs w:val="24"/>
                <w:lang w:val="en-US"/>
              </w:rPr>
              <w:t xml:space="preserve">VSA </w:t>
            </w:r>
            <w:r w:rsidR="00363202">
              <w:rPr>
                <w:rFonts w:ascii="ISOCPEUR" w:hAnsi="ISOCPEUR"/>
                <w:i/>
                <w:szCs w:val="24"/>
              </w:rPr>
              <w:t>23-03</w:t>
            </w:r>
          </w:p>
          <w:p w:rsidR="00AD00F4" w:rsidRPr="00B63B7C" w:rsidRDefault="00363202" w:rsidP="00B63B7C">
            <w:pPr>
              <w:pStyle w:val="af0"/>
              <w:ind w:left="-108"/>
              <w:jc w:val="center"/>
              <w:rPr>
                <w:rFonts w:ascii="ISOCPEUR" w:hAnsi="ISOCPEUR"/>
                <w:i/>
                <w:szCs w:val="24"/>
              </w:rPr>
            </w:pPr>
            <w:r>
              <w:rPr>
                <w:rFonts w:ascii="ISOCPEUR" w:hAnsi="ISOCPEUR"/>
                <w:i/>
                <w:szCs w:val="24"/>
              </w:rPr>
              <w:t>200-240</w:t>
            </w:r>
            <w:proofErr w:type="gramStart"/>
            <w:r w:rsidR="00AD00F4">
              <w:rPr>
                <w:rFonts w:ascii="ISOCPEUR" w:hAnsi="ISOCPEUR"/>
                <w:i/>
                <w:szCs w:val="24"/>
              </w:rPr>
              <w:t xml:space="preserve"> В</w:t>
            </w:r>
            <w:proofErr w:type="gramEnd"/>
          </w:p>
        </w:tc>
        <w:tc>
          <w:tcPr>
            <w:tcW w:w="2368" w:type="dxa"/>
          </w:tcPr>
          <w:p w:rsidR="00AB5CF8" w:rsidRPr="00747143" w:rsidRDefault="00AD00F4" w:rsidP="00363202">
            <w:pPr>
              <w:pStyle w:val="af0"/>
              <w:ind w:left="-108"/>
              <w:jc w:val="center"/>
              <w:rPr>
                <w:rFonts w:ascii="ISOCPEUR" w:hAnsi="ISOCPEUR"/>
                <w:i/>
                <w:szCs w:val="24"/>
              </w:rPr>
            </w:pPr>
            <w:r>
              <w:rPr>
                <w:rFonts w:ascii="ISOCPEUR" w:hAnsi="ISOCPEUR"/>
                <w:i/>
                <w:szCs w:val="24"/>
              </w:rPr>
              <w:t>0</w:t>
            </w:r>
            <w:r w:rsidR="00AB5CF8" w:rsidRPr="00747143">
              <w:rPr>
                <w:rFonts w:ascii="ISOCPEUR" w:hAnsi="ISOCPEUR"/>
                <w:i/>
                <w:szCs w:val="24"/>
              </w:rPr>
              <w:t>,</w:t>
            </w:r>
            <w:r w:rsidR="00363202">
              <w:rPr>
                <w:rFonts w:ascii="ISOCPEUR" w:hAnsi="ISOCPEUR"/>
                <w:i/>
                <w:szCs w:val="24"/>
              </w:rPr>
              <w:t>37</w:t>
            </w:r>
          </w:p>
        </w:tc>
        <w:tc>
          <w:tcPr>
            <w:tcW w:w="2410" w:type="dxa"/>
          </w:tcPr>
          <w:p w:rsidR="00AB5CF8" w:rsidRPr="00747143" w:rsidRDefault="00363202" w:rsidP="00AD00F4">
            <w:pPr>
              <w:pStyle w:val="af0"/>
              <w:ind w:left="-8"/>
              <w:jc w:val="center"/>
              <w:rPr>
                <w:rFonts w:ascii="ISOCPEUR" w:hAnsi="ISOCPEUR"/>
                <w:i/>
                <w:szCs w:val="24"/>
                <w:lang w:val="en-US"/>
              </w:rPr>
            </w:pPr>
            <w:r>
              <w:rPr>
                <w:rFonts w:ascii="ISOCPEUR" w:hAnsi="ISOCPEUR"/>
                <w:i/>
                <w:szCs w:val="24"/>
              </w:rPr>
              <w:t>3,1</w:t>
            </w:r>
          </w:p>
        </w:tc>
        <w:tc>
          <w:tcPr>
            <w:tcW w:w="1801" w:type="dxa"/>
          </w:tcPr>
          <w:p w:rsidR="00AB5CF8" w:rsidRPr="00747143" w:rsidRDefault="00AB5CF8" w:rsidP="00AB5CF8">
            <w:pPr>
              <w:pStyle w:val="af0"/>
              <w:ind w:left="-107"/>
              <w:jc w:val="center"/>
              <w:rPr>
                <w:rFonts w:ascii="ISOCPEUR" w:hAnsi="ISOCPEUR"/>
                <w:i/>
                <w:szCs w:val="24"/>
              </w:rPr>
            </w:pPr>
            <w:r w:rsidRPr="00747143">
              <w:rPr>
                <w:rFonts w:ascii="ISOCPEUR" w:hAnsi="ISOCPEUR"/>
                <w:i/>
                <w:szCs w:val="24"/>
              </w:rPr>
              <w:t>98</w:t>
            </w:r>
          </w:p>
        </w:tc>
      </w:tr>
    </w:tbl>
    <w:p w:rsidR="00AB5CF8" w:rsidRPr="00747143" w:rsidRDefault="00AB5CF8" w:rsidP="00AB5CF8">
      <w:pPr>
        <w:pStyle w:val="ae"/>
        <w:ind w:firstLine="213"/>
        <w:jc w:val="both"/>
        <w:rPr>
          <w:rFonts w:ascii="ISOCPEUR" w:hAnsi="ISOCPEUR"/>
          <w:bCs/>
          <w:i/>
          <w:sz w:val="24"/>
          <w:szCs w:val="24"/>
        </w:rPr>
      </w:pPr>
      <w:r w:rsidRPr="00747143">
        <w:rPr>
          <w:rFonts w:ascii="ISOCPEUR" w:hAnsi="ISOCPEUR"/>
          <w:bCs/>
          <w:i/>
          <w:sz w:val="24"/>
          <w:szCs w:val="24"/>
        </w:rPr>
        <w:t xml:space="preserve">2.2.5  Двухходовой регулирующий клапан с термоэлементом для системы ГВС (тип </w:t>
      </w:r>
      <w:r w:rsidRPr="00747143">
        <w:rPr>
          <w:rFonts w:ascii="ISOCPEUR" w:hAnsi="ISOCPEUR"/>
          <w:bCs/>
          <w:i/>
          <w:sz w:val="24"/>
          <w:szCs w:val="24"/>
          <w:lang w:val="en-US"/>
        </w:rPr>
        <w:t>AVTB</w:t>
      </w:r>
      <w:r w:rsidR="00AD00F4">
        <w:rPr>
          <w:rFonts w:ascii="ISOCPEUR" w:hAnsi="ISOCPEUR"/>
          <w:bCs/>
          <w:i/>
          <w:sz w:val="24"/>
          <w:szCs w:val="24"/>
        </w:rPr>
        <w:t xml:space="preserve"> 5</w:t>
      </w:r>
      <w:r w:rsidRPr="00747143">
        <w:rPr>
          <w:rFonts w:ascii="ISOCPEUR" w:hAnsi="ISOCPEUR"/>
          <w:bCs/>
          <w:i/>
          <w:sz w:val="24"/>
          <w:szCs w:val="24"/>
        </w:rPr>
        <w:t>)</w:t>
      </w:r>
    </w:p>
    <w:p w:rsidR="00AB5CF8" w:rsidRPr="00473E02" w:rsidRDefault="00AB5CF8" w:rsidP="00AB5CF8">
      <w:pPr>
        <w:pStyle w:val="ae"/>
        <w:ind w:left="213" w:firstLine="426"/>
        <w:jc w:val="both"/>
        <w:rPr>
          <w:rFonts w:ascii="ISOCPEUR" w:hAnsi="ISOCPEUR"/>
          <w:i/>
          <w:sz w:val="24"/>
          <w:szCs w:val="24"/>
        </w:rPr>
      </w:pPr>
      <w:r w:rsidRPr="00747143">
        <w:rPr>
          <w:rFonts w:ascii="ISOCPEUR" w:hAnsi="ISOCPEUR"/>
          <w:i/>
          <w:sz w:val="24"/>
          <w:szCs w:val="24"/>
        </w:rPr>
        <w:t>Двухходовой клапан с термоэлементом устанавливается на подающем трубопров</w:t>
      </w:r>
      <w:r w:rsidRPr="00747143">
        <w:rPr>
          <w:rFonts w:ascii="ISOCPEUR" w:hAnsi="ISOCPEUR"/>
          <w:i/>
          <w:sz w:val="24"/>
          <w:szCs w:val="24"/>
        </w:rPr>
        <w:t>о</w:t>
      </w:r>
      <w:r w:rsidRPr="00747143">
        <w:rPr>
          <w:rFonts w:ascii="ISOCPEUR" w:hAnsi="ISOCPEUR"/>
          <w:i/>
          <w:sz w:val="24"/>
          <w:szCs w:val="24"/>
        </w:rPr>
        <w:t xml:space="preserve">де ТС и выбирается согласно его пропускной способности </w:t>
      </w:r>
      <w:proofErr w:type="spellStart"/>
      <w:r w:rsidRPr="00747143">
        <w:rPr>
          <w:rFonts w:ascii="ISOCPEUR" w:hAnsi="ISOCPEUR"/>
          <w:i/>
          <w:sz w:val="24"/>
          <w:szCs w:val="24"/>
        </w:rPr>
        <w:t>Kvs</w:t>
      </w:r>
      <w:proofErr w:type="spellEnd"/>
      <w:r w:rsidRPr="00747143">
        <w:rPr>
          <w:rFonts w:ascii="ISOCPEUR" w:hAnsi="ISOCPEUR"/>
          <w:i/>
          <w:sz w:val="24"/>
          <w:szCs w:val="24"/>
        </w:rPr>
        <w:t xml:space="preserve">, м3/ч на 1 </w:t>
      </w:r>
      <w:proofErr w:type="spellStart"/>
      <w:r w:rsidRPr="00747143">
        <w:rPr>
          <w:rFonts w:ascii="ISOCPEUR" w:hAnsi="ISOCPEUR"/>
          <w:i/>
          <w:sz w:val="24"/>
          <w:szCs w:val="24"/>
        </w:rPr>
        <w:t>bar</w:t>
      </w:r>
      <w:proofErr w:type="spellEnd"/>
      <w:r w:rsidRPr="00747143">
        <w:rPr>
          <w:rFonts w:ascii="ISOCPEUR" w:hAnsi="ISOCPEUR"/>
          <w:i/>
          <w:sz w:val="24"/>
          <w:szCs w:val="24"/>
        </w:rPr>
        <w:t>, при ра</w:t>
      </w:r>
      <w:r w:rsidRPr="00747143">
        <w:rPr>
          <w:rFonts w:ascii="ISOCPEUR" w:hAnsi="ISOCPEUR"/>
          <w:i/>
          <w:sz w:val="24"/>
          <w:szCs w:val="24"/>
        </w:rPr>
        <w:t>с</w:t>
      </w:r>
      <w:r w:rsidRPr="00747143">
        <w:rPr>
          <w:rFonts w:ascii="ISOCPEUR" w:hAnsi="ISOCPEUR"/>
          <w:i/>
          <w:sz w:val="24"/>
          <w:szCs w:val="24"/>
        </w:rPr>
        <w:t>четном значении расхода теплоносителя. Сопротивление при полностью открытом кл</w:t>
      </w:r>
      <w:r w:rsidRPr="00747143">
        <w:rPr>
          <w:rFonts w:ascii="ISOCPEUR" w:hAnsi="ISOCPEUR"/>
          <w:i/>
          <w:sz w:val="24"/>
          <w:szCs w:val="24"/>
        </w:rPr>
        <w:t>а</w:t>
      </w:r>
      <w:r w:rsidRPr="00747143">
        <w:rPr>
          <w:rFonts w:ascii="ISOCPEUR" w:hAnsi="ISOCPEUR"/>
          <w:i/>
          <w:sz w:val="24"/>
          <w:szCs w:val="24"/>
        </w:rPr>
        <w:t>пане, при расчетном значении расхода теплоносителя из ТС, должно быть меньше м</w:t>
      </w:r>
      <w:r w:rsidRPr="00747143">
        <w:rPr>
          <w:rFonts w:ascii="ISOCPEUR" w:hAnsi="ISOCPEUR"/>
          <w:i/>
          <w:sz w:val="24"/>
          <w:szCs w:val="24"/>
        </w:rPr>
        <w:t>и</w:t>
      </w:r>
      <w:r w:rsidRPr="00747143">
        <w:rPr>
          <w:rFonts w:ascii="ISOCPEUR" w:hAnsi="ISOCPEUR"/>
          <w:i/>
          <w:sz w:val="24"/>
          <w:szCs w:val="24"/>
        </w:rPr>
        <w:t>нимального значения располагаемого напора ТС на данном участке теплотрассы с учетом потерь на узле ввода .Расход ГВС составляет</w:t>
      </w:r>
      <w:r w:rsidR="00AD00F4">
        <w:rPr>
          <w:rFonts w:ascii="ISOCPEUR" w:hAnsi="ISOCPEUR"/>
          <w:i/>
          <w:sz w:val="24"/>
          <w:szCs w:val="24"/>
        </w:rPr>
        <w:t>: (0,1101:70)х1000=</w:t>
      </w:r>
      <w:r w:rsidRPr="00747143">
        <w:rPr>
          <w:rFonts w:ascii="ISOCPEUR" w:hAnsi="ISOCPEUR"/>
          <w:i/>
          <w:sz w:val="24"/>
          <w:szCs w:val="24"/>
        </w:rPr>
        <w:t xml:space="preserve"> </w:t>
      </w:r>
      <w:r w:rsidR="00473E02">
        <w:rPr>
          <w:rFonts w:ascii="ISOCPEUR" w:hAnsi="ISOCPEUR"/>
          <w:i/>
          <w:sz w:val="24"/>
          <w:szCs w:val="24"/>
        </w:rPr>
        <w:t>1</w:t>
      </w:r>
      <w:r w:rsidRPr="00747143">
        <w:rPr>
          <w:rFonts w:ascii="ISOCPEUR" w:hAnsi="ISOCPEUR"/>
          <w:i/>
          <w:sz w:val="24"/>
          <w:szCs w:val="24"/>
        </w:rPr>
        <w:t>,</w:t>
      </w:r>
      <w:r w:rsidR="00363202">
        <w:rPr>
          <w:rFonts w:ascii="ISOCPEUR" w:hAnsi="ISOCPEUR"/>
          <w:i/>
          <w:sz w:val="24"/>
          <w:szCs w:val="24"/>
        </w:rPr>
        <w:t>281</w:t>
      </w:r>
      <w:r w:rsidRPr="00747143">
        <w:rPr>
          <w:rFonts w:ascii="ISOCPEUR" w:hAnsi="ISOCPEUR"/>
          <w:i/>
          <w:sz w:val="24"/>
          <w:szCs w:val="24"/>
        </w:rPr>
        <w:t xml:space="preserve"> м</w:t>
      </w:r>
      <w:r w:rsidRPr="00747143">
        <w:rPr>
          <w:rFonts w:ascii="ISOCPEUR" w:hAnsi="ISOCPEUR"/>
          <w:i/>
          <w:sz w:val="24"/>
          <w:szCs w:val="24"/>
          <w:vertAlign w:val="superscript"/>
        </w:rPr>
        <w:t>3</w:t>
      </w:r>
      <w:r w:rsidRPr="00747143">
        <w:rPr>
          <w:rFonts w:ascii="ISOCPEUR" w:hAnsi="ISOCPEUR"/>
          <w:i/>
          <w:sz w:val="24"/>
          <w:szCs w:val="24"/>
        </w:rPr>
        <w:t>/ч</w:t>
      </w:r>
      <w:proofErr w:type="gramStart"/>
      <w:r w:rsidRPr="00747143">
        <w:rPr>
          <w:rFonts w:ascii="ISOCPEUR" w:hAnsi="ISOCPEUR"/>
          <w:i/>
          <w:sz w:val="24"/>
          <w:szCs w:val="24"/>
        </w:rPr>
        <w:t xml:space="preserve"> В</w:t>
      </w:r>
      <w:proofErr w:type="gramEnd"/>
      <w:r w:rsidRPr="00747143">
        <w:rPr>
          <w:rFonts w:ascii="ISOCPEUR" w:hAnsi="ISOCPEUR"/>
          <w:i/>
          <w:sz w:val="24"/>
          <w:szCs w:val="24"/>
        </w:rPr>
        <w:t>ыб</w:t>
      </w:r>
      <w:r w:rsidRPr="00747143">
        <w:rPr>
          <w:rFonts w:ascii="ISOCPEUR" w:hAnsi="ISOCPEUR"/>
          <w:i/>
          <w:sz w:val="24"/>
          <w:szCs w:val="24"/>
        </w:rPr>
        <w:t>и</w:t>
      </w:r>
      <w:r w:rsidRPr="00747143">
        <w:rPr>
          <w:rFonts w:ascii="ISOCPEUR" w:hAnsi="ISOCPEUR"/>
          <w:i/>
          <w:sz w:val="24"/>
          <w:szCs w:val="24"/>
        </w:rPr>
        <w:t xml:space="preserve">раем клапан </w:t>
      </w:r>
      <w:r w:rsidRPr="00747143">
        <w:rPr>
          <w:rFonts w:ascii="ISOCPEUR" w:hAnsi="ISOCPEUR"/>
          <w:i/>
          <w:sz w:val="24"/>
          <w:szCs w:val="24"/>
          <w:lang w:val="en-US"/>
        </w:rPr>
        <w:t>AVTB</w:t>
      </w:r>
      <w:r w:rsidRPr="00747143">
        <w:rPr>
          <w:rFonts w:ascii="ISOCPEUR" w:hAnsi="ISOCPEUR"/>
          <w:i/>
          <w:sz w:val="24"/>
          <w:szCs w:val="24"/>
        </w:rPr>
        <w:t xml:space="preserve"> Ду2</w:t>
      </w:r>
      <w:r w:rsidR="00363202">
        <w:rPr>
          <w:rFonts w:ascii="ISOCPEUR" w:hAnsi="ISOCPEUR"/>
          <w:i/>
          <w:sz w:val="24"/>
          <w:szCs w:val="24"/>
        </w:rPr>
        <w:t>0</w:t>
      </w:r>
      <w:r w:rsidRPr="00747143">
        <w:rPr>
          <w:rFonts w:ascii="ISOCPEUR" w:hAnsi="ISOCPEUR"/>
          <w:i/>
          <w:sz w:val="24"/>
          <w:szCs w:val="24"/>
        </w:rPr>
        <w:t xml:space="preserve"> </w:t>
      </w:r>
      <w:proofErr w:type="spellStart"/>
      <w:r w:rsidRPr="00747143">
        <w:rPr>
          <w:rFonts w:ascii="ISOCPEUR" w:hAnsi="ISOCPEUR"/>
          <w:i/>
          <w:sz w:val="24"/>
          <w:szCs w:val="24"/>
          <w:lang w:val="en-US"/>
        </w:rPr>
        <w:t>Kvs</w:t>
      </w:r>
      <w:proofErr w:type="spellEnd"/>
      <w:r w:rsidRPr="00747143">
        <w:rPr>
          <w:rFonts w:ascii="ISOCPEUR" w:hAnsi="ISOCPEUR"/>
          <w:i/>
          <w:sz w:val="24"/>
          <w:szCs w:val="24"/>
        </w:rPr>
        <w:t>=</w:t>
      </w:r>
      <w:r w:rsidR="00622963">
        <w:rPr>
          <w:rFonts w:ascii="ISOCPEUR" w:hAnsi="ISOCPEUR"/>
          <w:i/>
          <w:sz w:val="24"/>
          <w:szCs w:val="24"/>
        </w:rPr>
        <w:t>3,4</w:t>
      </w:r>
    </w:p>
    <w:p w:rsidR="00AB5CF8" w:rsidRPr="00747143" w:rsidRDefault="00AB5CF8" w:rsidP="00AB5CF8">
      <w:pPr>
        <w:numPr>
          <w:ilvl w:val="0"/>
          <w:numId w:val="9"/>
        </w:numPr>
        <w:rPr>
          <w:rFonts w:ascii="ISOCPEUR" w:hAnsi="ISOCPEUR"/>
          <w:i/>
        </w:rPr>
      </w:pPr>
      <w:r w:rsidRPr="00747143">
        <w:rPr>
          <w:rFonts w:ascii="ISOCPEUR" w:hAnsi="ISOCPEUR"/>
          <w:i/>
        </w:rPr>
        <w:t xml:space="preserve">потери давления, </w:t>
      </w:r>
      <w:r w:rsidRPr="00747143">
        <w:rPr>
          <w:rFonts w:ascii="ISOCPEUR" w:hAnsi="ISOCPEUR"/>
          <w:i/>
          <w:lang w:val="en-US"/>
        </w:rPr>
        <w:t>bar</w:t>
      </w:r>
    </w:p>
    <w:p w:rsidR="00AB5CF8" w:rsidRPr="00747143" w:rsidRDefault="00315607" w:rsidP="00AB5CF8">
      <w:pPr>
        <w:ind w:firstLine="720"/>
        <w:jc w:val="center"/>
        <w:rPr>
          <w:rFonts w:ascii="ISOCPEUR" w:hAnsi="ISOCPEUR"/>
          <w:i/>
        </w:rPr>
      </w:pPr>
      <w:r w:rsidRPr="00747143">
        <w:rPr>
          <w:rFonts w:ascii="ISOCPEUR" w:hAnsi="ISOCPEUR"/>
          <w:i/>
          <w:position w:val="-32"/>
        </w:rPr>
        <w:object w:dxaOrig="5700" w:dyaOrig="800">
          <v:shape id="_x0000_i1030" type="#_x0000_t75" style="width:361.5pt;height:51.75pt" o:ole="" fillcolor="window">
            <v:imagedata r:id="rId20" o:title=""/>
          </v:shape>
          <o:OLEObject Type="Embed" ProgID="Equation.3" ShapeID="_x0000_i1030" DrawAspect="Content" ObjectID="_1420030861" r:id="rId21"/>
        </w:object>
      </w:r>
      <w:r w:rsidR="00AB5CF8" w:rsidRPr="00747143">
        <w:rPr>
          <w:rFonts w:ascii="ISOCPEUR" w:hAnsi="ISOCPEUR"/>
          <w:i/>
        </w:rPr>
        <w:t>,</w:t>
      </w:r>
    </w:p>
    <w:p w:rsidR="00AB5CF8" w:rsidRPr="00747143" w:rsidRDefault="00AB5CF8" w:rsidP="00AB5CF8">
      <w:pPr>
        <w:pStyle w:val="ae"/>
        <w:ind w:left="213" w:firstLine="426"/>
        <w:jc w:val="both"/>
        <w:rPr>
          <w:rFonts w:ascii="ISOCPEUR" w:hAnsi="ISOCPEUR"/>
          <w:i/>
          <w:sz w:val="24"/>
          <w:szCs w:val="24"/>
        </w:rPr>
      </w:pPr>
      <w:r w:rsidRPr="00747143">
        <w:rPr>
          <w:rFonts w:ascii="ISOCPEUR" w:hAnsi="ISOCPEUR"/>
          <w:i/>
          <w:sz w:val="24"/>
          <w:szCs w:val="24"/>
        </w:rPr>
        <w:t xml:space="preserve">где </w:t>
      </w:r>
      <w:proofErr w:type="gramStart"/>
      <w:r w:rsidRPr="00747143">
        <w:rPr>
          <w:rFonts w:ascii="ISOCPEUR" w:hAnsi="ISOCPEUR"/>
          <w:i/>
          <w:sz w:val="24"/>
          <w:szCs w:val="24"/>
          <w:lang w:val="en-US"/>
        </w:rPr>
        <w:t>G</w:t>
      </w:r>
      <w:proofErr w:type="gramEnd"/>
      <w:r w:rsidRPr="00747143">
        <w:rPr>
          <w:rFonts w:ascii="ISOCPEUR" w:hAnsi="ISOCPEUR"/>
          <w:i/>
          <w:sz w:val="24"/>
          <w:szCs w:val="24"/>
          <w:vertAlign w:val="subscript"/>
        </w:rPr>
        <w:t>ГВС</w:t>
      </w:r>
      <w:r w:rsidRPr="00747143">
        <w:rPr>
          <w:rFonts w:ascii="ISOCPEUR" w:hAnsi="ISOCPEUR"/>
          <w:i/>
          <w:sz w:val="24"/>
          <w:szCs w:val="24"/>
        </w:rPr>
        <w:t xml:space="preserve"> – расчетный расход теплоносителя из тепловой сети, для нужд системы ГВС, м</w:t>
      </w:r>
      <w:r w:rsidRPr="00747143">
        <w:rPr>
          <w:rFonts w:ascii="ISOCPEUR" w:hAnsi="ISOCPEUR"/>
          <w:i/>
          <w:sz w:val="24"/>
          <w:szCs w:val="24"/>
          <w:vertAlign w:val="superscript"/>
        </w:rPr>
        <w:t>3</w:t>
      </w:r>
      <w:r w:rsidRPr="00747143">
        <w:rPr>
          <w:rFonts w:ascii="ISOCPEUR" w:hAnsi="ISOCPEUR"/>
          <w:i/>
          <w:sz w:val="24"/>
          <w:szCs w:val="24"/>
        </w:rPr>
        <w:t>/ч;</w:t>
      </w:r>
    </w:p>
    <w:p w:rsidR="00066D17" w:rsidRPr="00747143" w:rsidRDefault="00066D17" w:rsidP="00AB5CF8">
      <w:pPr>
        <w:ind w:firstLine="720"/>
        <w:rPr>
          <w:rFonts w:ascii="ISOCPEUR" w:hAnsi="ISOCPEUR"/>
          <w:i/>
        </w:rPr>
      </w:pPr>
    </w:p>
    <w:p w:rsidR="00AB5CF8" w:rsidRPr="00747143" w:rsidRDefault="00AB5CF8" w:rsidP="00AB5CF8">
      <w:pPr>
        <w:ind w:firstLine="720"/>
        <w:rPr>
          <w:rFonts w:ascii="ISOCPEUR" w:hAnsi="ISOCPEUR"/>
          <w:i/>
        </w:rPr>
      </w:pPr>
      <w:proofErr w:type="spellStart"/>
      <w:r w:rsidRPr="00747143">
        <w:rPr>
          <w:rFonts w:ascii="ISOCPEUR" w:hAnsi="ISOCPEUR"/>
          <w:i/>
          <w:lang w:val="en-US"/>
        </w:rPr>
        <w:t>Kvs</w:t>
      </w:r>
      <w:proofErr w:type="spellEnd"/>
      <w:r w:rsidRPr="00747143">
        <w:rPr>
          <w:rFonts w:ascii="ISOCPEUR" w:hAnsi="ISOCPEUR"/>
          <w:i/>
        </w:rPr>
        <w:t xml:space="preserve"> – коэффициент пропускной способности клапана</w:t>
      </w:r>
      <w:proofErr w:type="gramStart"/>
      <w:r w:rsidRPr="00747143">
        <w:rPr>
          <w:rFonts w:ascii="ISOCPEUR" w:hAnsi="ISOCPEUR"/>
          <w:i/>
        </w:rPr>
        <w:t xml:space="preserve">, </w:t>
      </w:r>
      <w:proofErr w:type="gramEnd"/>
      <w:r w:rsidRPr="00747143">
        <w:rPr>
          <w:rFonts w:ascii="ISOCPEUR" w:hAnsi="ISOCPEUR"/>
          <w:i/>
          <w:position w:val="-24"/>
        </w:rPr>
        <w:object w:dxaOrig="660" w:dyaOrig="660">
          <v:shape id="_x0000_i1031" type="#_x0000_t75" style="width:27.75pt;height:27.75pt" o:ole="" fillcolor="window">
            <v:imagedata r:id="rId8" o:title=""/>
          </v:shape>
          <o:OLEObject Type="Embed" ProgID="Equation.3" ShapeID="_x0000_i1031" DrawAspect="Content" ObjectID="_1420030862" r:id="rId22"/>
        </w:object>
      </w:r>
      <w:r w:rsidRPr="00747143">
        <w:rPr>
          <w:rFonts w:ascii="ISOCPEUR" w:hAnsi="ISOCPEUR"/>
          <w:i/>
        </w:rPr>
        <w:t>.</w:t>
      </w:r>
    </w:p>
    <w:tbl>
      <w:tblPr>
        <w:tblW w:w="8968" w:type="dxa"/>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6"/>
        <w:gridCol w:w="1067"/>
        <w:gridCol w:w="1276"/>
        <w:gridCol w:w="2977"/>
        <w:gridCol w:w="2022"/>
      </w:tblGrid>
      <w:tr w:rsidR="00AB5CF8" w:rsidRPr="00747143" w:rsidTr="00AB5CF8">
        <w:tc>
          <w:tcPr>
            <w:tcW w:w="1626" w:type="dxa"/>
            <w:vAlign w:val="center"/>
          </w:tcPr>
          <w:p w:rsidR="00AB5CF8" w:rsidRPr="00747143" w:rsidRDefault="00AB5CF8" w:rsidP="00AB5CF8">
            <w:pPr>
              <w:pStyle w:val="af0"/>
              <w:jc w:val="center"/>
              <w:rPr>
                <w:rFonts w:ascii="ISOCPEUR" w:hAnsi="ISOCPEUR"/>
                <w:i/>
                <w:szCs w:val="24"/>
              </w:rPr>
            </w:pPr>
            <w:r w:rsidRPr="00747143">
              <w:rPr>
                <w:rFonts w:ascii="ISOCPEUR" w:hAnsi="ISOCPEUR"/>
                <w:i/>
                <w:szCs w:val="24"/>
              </w:rPr>
              <w:t xml:space="preserve">Марка </w:t>
            </w:r>
          </w:p>
          <w:p w:rsidR="00AB5CF8" w:rsidRPr="00747143" w:rsidRDefault="00AB5CF8" w:rsidP="00AB5CF8">
            <w:pPr>
              <w:pStyle w:val="af0"/>
              <w:jc w:val="center"/>
              <w:rPr>
                <w:rFonts w:ascii="ISOCPEUR" w:hAnsi="ISOCPEUR"/>
                <w:i/>
                <w:szCs w:val="24"/>
              </w:rPr>
            </w:pPr>
            <w:r w:rsidRPr="00747143">
              <w:rPr>
                <w:rFonts w:ascii="ISOCPEUR" w:hAnsi="ISOCPEUR"/>
                <w:i/>
                <w:szCs w:val="24"/>
              </w:rPr>
              <w:t>клапана</w:t>
            </w:r>
          </w:p>
        </w:tc>
        <w:tc>
          <w:tcPr>
            <w:tcW w:w="1067" w:type="dxa"/>
            <w:vAlign w:val="center"/>
          </w:tcPr>
          <w:p w:rsidR="00AB5CF8" w:rsidRPr="00747143" w:rsidRDefault="00AB5CF8" w:rsidP="00AB5CF8">
            <w:pPr>
              <w:pStyle w:val="af0"/>
              <w:jc w:val="center"/>
              <w:rPr>
                <w:rFonts w:ascii="ISOCPEUR" w:hAnsi="ISOCPEUR"/>
                <w:i/>
                <w:szCs w:val="24"/>
              </w:rPr>
            </w:pPr>
            <w:proofErr w:type="spellStart"/>
            <w:r w:rsidRPr="00747143">
              <w:rPr>
                <w:rFonts w:ascii="ISOCPEUR" w:hAnsi="ISOCPEUR"/>
                <w:i/>
                <w:szCs w:val="24"/>
              </w:rPr>
              <w:t>Dy</w:t>
            </w:r>
            <w:proofErr w:type="spellEnd"/>
          </w:p>
        </w:tc>
        <w:tc>
          <w:tcPr>
            <w:tcW w:w="1276" w:type="dxa"/>
            <w:vAlign w:val="center"/>
          </w:tcPr>
          <w:p w:rsidR="00AB5CF8" w:rsidRPr="00747143" w:rsidRDefault="00AB5CF8" w:rsidP="00AB5CF8">
            <w:pPr>
              <w:pStyle w:val="af0"/>
              <w:jc w:val="center"/>
              <w:rPr>
                <w:rFonts w:ascii="ISOCPEUR" w:hAnsi="ISOCPEUR"/>
                <w:i/>
                <w:szCs w:val="24"/>
              </w:rPr>
            </w:pPr>
            <w:proofErr w:type="spellStart"/>
            <w:r w:rsidRPr="00747143">
              <w:rPr>
                <w:rFonts w:ascii="ISOCPEUR" w:hAnsi="ISOCPEUR"/>
                <w:i/>
                <w:szCs w:val="24"/>
                <w:lang w:val="en-US"/>
              </w:rPr>
              <w:t>Kvs</w:t>
            </w:r>
            <w:proofErr w:type="spellEnd"/>
          </w:p>
        </w:tc>
        <w:tc>
          <w:tcPr>
            <w:tcW w:w="2977" w:type="dxa"/>
            <w:vAlign w:val="center"/>
          </w:tcPr>
          <w:p w:rsidR="00AB5CF8" w:rsidRPr="00747143" w:rsidRDefault="00AB5CF8" w:rsidP="00AB5CF8">
            <w:pPr>
              <w:pStyle w:val="2"/>
              <w:jc w:val="center"/>
              <w:rPr>
                <w:rFonts w:ascii="ISOCPEUR" w:hAnsi="ISOCPEUR"/>
                <w:b w:val="0"/>
                <w:sz w:val="24"/>
                <w:szCs w:val="24"/>
              </w:rPr>
            </w:pPr>
            <w:r w:rsidRPr="00747143">
              <w:rPr>
                <w:rFonts w:ascii="ISOCPEUR" w:hAnsi="ISOCPEUR"/>
                <w:b w:val="0"/>
                <w:sz w:val="24"/>
                <w:szCs w:val="24"/>
              </w:rPr>
              <w:t xml:space="preserve">Макс. </w:t>
            </w:r>
            <w:proofErr w:type="spellStart"/>
            <w:r w:rsidRPr="00747143">
              <w:rPr>
                <w:rFonts w:ascii="ISOCPEUR" w:hAnsi="ISOCPEUR"/>
                <w:b w:val="0"/>
                <w:sz w:val="24"/>
                <w:szCs w:val="24"/>
              </w:rPr>
              <w:t>допуст</w:t>
            </w:r>
            <w:proofErr w:type="spellEnd"/>
            <w:r w:rsidRPr="00747143">
              <w:rPr>
                <w:rFonts w:ascii="ISOCPEUR" w:hAnsi="ISOCPEUR"/>
                <w:b w:val="0"/>
                <w:sz w:val="24"/>
                <w:szCs w:val="24"/>
              </w:rPr>
              <w:t>. перепад давления Δ</w:t>
            </w:r>
            <w:proofErr w:type="gramStart"/>
            <w:r w:rsidRPr="00747143">
              <w:rPr>
                <w:rFonts w:ascii="ISOCPEUR" w:hAnsi="ISOCPEUR"/>
                <w:b w:val="0"/>
                <w:sz w:val="24"/>
                <w:szCs w:val="24"/>
              </w:rPr>
              <w:t>р</w:t>
            </w:r>
            <w:proofErr w:type="gramEnd"/>
            <w:r w:rsidRPr="00747143">
              <w:rPr>
                <w:rFonts w:ascii="ISOCPEUR" w:hAnsi="ISOCPEUR"/>
                <w:b w:val="0"/>
                <w:sz w:val="24"/>
                <w:szCs w:val="24"/>
              </w:rPr>
              <w:t xml:space="preserve">, </w:t>
            </w:r>
            <w:proofErr w:type="spellStart"/>
            <w:r w:rsidRPr="00747143">
              <w:rPr>
                <w:rFonts w:ascii="ISOCPEUR" w:hAnsi="ISOCPEUR"/>
                <w:b w:val="0"/>
                <w:sz w:val="24"/>
                <w:szCs w:val="24"/>
              </w:rPr>
              <w:t>bar</w:t>
            </w:r>
            <w:proofErr w:type="spellEnd"/>
          </w:p>
        </w:tc>
        <w:tc>
          <w:tcPr>
            <w:tcW w:w="2022" w:type="dxa"/>
            <w:vAlign w:val="center"/>
          </w:tcPr>
          <w:p w:rsidR="00AB5CF8" w:rsidRPr="00747143" w:rsidRDefault="00AB5CF8" w:rsidP="00AB5CF8">
            <w:pPr>
              <w:pStyle w:val="af0"/>
              <w:jc w:val="center"/>
              <w:rPr>
                <w:rFonts w:ascii="ISOCPEUR" w:hAnsi="ISOCPEUR"/>
                <w:i/>
                <w:szCs w:val="24"/>
              </w:rPr>
            </w:pPr>
            <w:r w:rsidRPr="00747143">
              <w:rPr>
                <w:rFonts w:ascii="ISOCPEUR" w:hAnsi="ISOCPEUR"/>
                <w:i/>
                <w:szCs w:val="24"/>
              </w:rPr>
              <w:t xml:space="preserve">Вес, </w:t>
            </w:r>
            <w:proofErr w:type="gramStart"/>
            <w:r w:rsidRPr="00747143">
              <w:rPr>
                <w:rFonts w:ascii="ISOCPEUR" w:hAnsi="ISOCPEUR"/>
                <w:i/>
                <w:szCs w:val="24"/>
              </w:rPr>
              <w:t>кг</w:t>
            </w:r>
            <w:proofErr w:type="gramEnd"/>
          </w:p>
        </w:tc>
      </w:tr>
      <w:tr w:rsidR="00AB5CF8" w:rsidRPr="00747143" w:rsidTr="00AB5CF8">
        <w:tc>
          <w:tcPr>
            <w:tcW w:w="1626" w:type="dxa"/>
          </w:tcPr>
          <w:p w:rsidR="00AB5CF8" w:rsidRPr="00747143" w:rsidRDefault="00AB5CF8" w:rsidP="00AB5CF8">
            <w:pPr>
              <w:pStyle w:val="af0"/>
              <w:jc w:val="center"/>
              <w:rPr>
                <w:rFonts w:ascii="ISOCPEUR" w:hAnsi="ISOCPEUR"/>
                <w:i/>
                <w:szCs w:val="24"/>
                <w:lang w:val="en-US"/>
              </w:rPr>
            </w:pPr>
            <w:r w:rsidRPr="00747143">
              <w:rPr>
                <w:rFonts w:ascii="ISOCPEUR" w:hAnsi="ISOCPEUR"/>
                <w:i/>
                <w:szCs w:val="24"/>
                <w:lang w:val="en-US"/>
              </w:rPr>
              <w:t>AVTB</w:t>
            </w:r>
          </w:p>
        </w:tc>
        <w:tc>
          <w:tcPr>
            <w:tcW w:w="1067" w:type="dxa"/>
          </w:tcPr>
          <w:p w:rsidR="00AB5CF8" w:rsidRPr="00747143" w:rsidRDefault="00AB5CF8" w:rsidP="00473E02">
            <w:pPr>
              <w:pStyle w:val="af0"/>
              <w:jc w:val="center"/>
              <w:rPr>
                <w:rFonts w:ascii="ISOCPEUR" w:hAnsi="ISOCPEUR"/>
                <w:i/>
                <w:szCs w:val="24"/>
                <w:lang w:val="en-US"/>
              </w:rPr>
            </w:pPr>
            <w:r w:rsidRPr="00747143">
              <w:rPr>
                <w:rFonts w:ascii="ISOCPEUR" w:hAnsi="ISOCPEUR"/>
                <w:i/>
                <w:szCs w:val="24"/>
              </w:rPr>
              <w:t>2</w:t>
            </w:r>
            <w:r w:rsidR="00622963">
              <w:rPr>
                <w:rFonts w:ascii="ISOCPEUR" w:hAnsi="ISOCPEUR"/>
                <w:i/>
                <w:szCs w:val="24"/>
              </w:rPr>
              <w:t>0</w:t>
            </w:r>
          </w:p>
        </w:tc>
        <w:tc>
          <w:tcPr>
            <w:tcW w:w="1276" w:type="dxa"/>
          </w:tcPr>
          <w:p w:rsidR="00AB5CF8" w:rsidRPr="00747143" w:rsidRDefault="00622963" w:rsidP="00473E02">
            <w:pPr>
              <w:pStyle w:val="af0"/>
              <w:ind w:left="-28"/>
              <w:jc w:val="center"/>
              <w:rPr>
                <w:rFonts w:ascii="ISOCPEUR" w:hAnsi="ISOCPEUR"/>
                <w:i/>
                <w:szCs w:val="24"/>
              </w:rPr>
            </w:pPr>
            <w:r>
              <w:rPr>
                <w:rFonts w:ascii="ISOCPEUR" w:hAnsi="ISOCPEUR"/>
                <w:i/>
                <w:szCs w:val="24"/>
              </w:rPr>
              <w:t>3,4</w:t>
            </w:r>
            <w:r w:rsidR="00421063">
              <w:rPr>
                <w:rFonts w:ascii="ISOCPEUR" w:hAnsi="ISOCPEUR"/>
                <w:i/>
                <w:szCs w:val="24"/>
              </w:rPr>
              <w:t xml:space="preserve"> </w:t>
            </w:r>
          </w:p>
        </w:tc>
        <w:tc>
          <w:tcPr>
            <w:tcW w:w="2977" w:type="dxa"/>
          </w:tcPr>
          <w:p w:rsidR="00AB5CF8" w:rsidRPr="00747143" w:rsidRDefault="00AB5CF8" w:rsidP="00AB5CF8">
            <w:pPr>
              <w:pStyle w:val="af0"/>
              <w:jc w:val="center"/>
              <w:rPr>
                <w:rFonts w:ascii="ISOCPEUR" w:hAnsi="ISOCPEUR"/>
                <w:i/>
                <w:szCs w:val="24"/>
              </w:rPr>
            </w:pPr>
            <w:r w:rsidRPr="00747143">
              <w:rPr>
                <w:rFonts w:ascii="ISOCPEUR" w:hAnsi="ISOCPEUR"/>
                <w:i/>
                <w:szCs w:val="24"/>
              </w:rPr>
              <w:t>16</w:t>
            </w:r>
          </w:p>
        </w:tc>
        <w:tc>
          <w:tcPr>
            <w:tcW w:w="2022" w:type="dxa"/>
          </w:tcPr>
          <w:p w:rsidR="00AB5CF8" w:rsidRPr="00747143" w:rsidRDefault="00AB5CF8" w:rsidP="00AB5CF8">
            <w:pPr>
              <w:pStyle w:val="af0"/>
              <w:jc w:val="center"/>
              <w:rPr>
                <w:rFonts w:ascii="ISOCPEUR" w:hAnsi="ISOCPEUR"/>
                <w:i/>
                <w:szCs w:val="24"/>
              </w:rPr>
            </w:pPr>
            <w:r w:rsidRPr="00747143">
              <w:rPr>
                <w:rFonts w:ascii="ISOCPEUR" w:hAnsi="ISOCPEUR"/>
                <w:i/>
                <w:szCs w:val="24"/>
                <w:lang w:val="en-US"/>
              </w:rPr>
              <w:t>6,</w:t>
            </w:r>
            <w:r w:rsidRPr="00747143">
              <w:rPr>
                <w:rFonts w:ascii="ISOCPEUR" w:hAnsi="ISOCPEUR"/>
                <w:i/>
                <w:szCs w:val="24"/>
              </w:rPr>
              <w:t>5</w:t>
            </w:r>
          </w:p>
        </w:tc>
      </w:tr>
    </w:tbl>
    <w:p w:rsidR="00AB5CF8" w:rsidRPr="00747143" w:rsidRDefault="00AB5CF8" w:rsidP="00AB5CF8">
      <w:pPr>
        <w:pStyle w:val="ae"/>
        <w:jc w:val="both"/>
        <w:rPr>
          <w:rFonts w:ascii="ISOCPEUR" w:hAnsi="ISOCPEUR"/>
          <w:i/>
          <w:sz w:val="24"/>
          <w:szCs w:val="24"/>
          <w:lang w:val="en-US"/>
        </w:rPr>
      </w:pPr>
      <w:r w:rsidRPr="00747143">
        <w:rPr>
          <w:rFonts w:ascii="ISOCPEUR" w:hAnsi="ISOCPEUR"/>
          <w:i/>
          <w:sz w:val="24"/>
          <w:szCs w:val="24"/>
          <w:lang w:val="en-US"/>
        </w:rPr>
        <w:t xml:space="preserve"> </w:t>
      </w:r>
    </w:p>
    <w:p w:rsidR="00AB5CF8" w:rsidRPr="00747143" w:rsidRDefault="00AB5CF8" w:rsidP="00AB5CF8">
      <w:pPr>
        <w:pStyle w:val="ae"/>
        <w:jc w:val="both"/>
        <w:rPr>
          <w:rFonts w:ascii="ISOCPEUR" w:hAnsi="ISOCPEUR"/>
          <w:i/>
          <w:sz w:val="24"/>
          <w:szCs w:val="24"/>
        </w:rPr>
      </w:pPr>
      <w:r w:rsidRPr="00747143">
        <w:rPr>
          <w:rFonts w:ascii="ISOCPEUR" w:hAnsi="ISOCPEUR"/>
          <w:i/>
          <w:sz w:val="24"/>
          <w:szCs w:val="24"/>
        </w:rPr>
        <w:t xml:space="preserve">В качестве термостатического элемента применяется тип </w:t>
      </w:r>
      <w:r w:rsidRPr="00747143">
        <w:rPr>
          <w:rFonts w:ascii="ISOCPEUR" w:hAnsi="ISOCPEUR"/>
          <w:i/>
          <w:sz w:val="24"/>
          <w:szCs w:val="24"/>
          <w:lang w:val="en-US"/>
        </w:rPr>
        <w:t>V</w:t>
      </w:r>
      <w:r w:rsidRPr="00747143">
        <w:rPr>
          <w:rFonts w:ascii="ISOCPEUR" w:hAnsi="ISOCPEUR"/>
          <w:i/>
          <w:sz w:val="24"/>
          <w:szCs w:val="24"/>
        </w:rPr>
        <w:t>.2.05</w:t>
      </w:r>
    </w:p>
    <w:tbl>
      <w:tblPr>
        <w:tblW w:w="9282"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2513"/>
        <w:gridCol w:w="2513"/>
        <w:gridCol w:w="2322"/>
      </w:tblGrid>
      <w:tr w:rsidR="00AB5CF8" w:rsidRPr="00747143" w:rsidTr="00AB5CF8">
        <w:trPr>
          <w:trHeight w:val="1098"/>
        </w:trPr>
        <w:tc>
          <w:tcPr>
            <w:tcW w:w="1934" w:type="dxa"/>
            <w:vAlign w:val="center"/>
          </w:tcPr>
          <w:p w:rsidR="00AB5CF8" w:rsidRPr="00747143" w:rsidRDefault="00AB5CF8" w:rsidP="00AB5CF8">
            <w:pPr>
              <w:pStyle w:val="af0"/>
              <w:ind w:left="-67"/>
              <w:jc w:val="center"/>
              <w:rPr>
                <w:rFonts w:ascii="ISOCPEUR" w:hAnsi="ISOCPEUR"/>
                <w:i/>
                <w:szCs w:val="24"/>
              </w:rPr>
            </w:pPr>
            <w:r w:rsidRPr="00747143">
              <w:rPr>
                <w:rFonts w:ascii="ISOCPEUR" w:hAnsi="ISOCPEUR"/>
                <w:i/>
                <w:szCs w:val="24"/>
              </w:rPr>
              <w:t>Тип</w:t>
            </w:r>
          </w:p>
          <w:p w:rsidR="00AB5CF8" w:rsidRPr="00747143" w:rsidRDefault="00AB5CF8" w:rsidP="00AB5CF8">
            <w:pPr>
              <w:pStyle w:val="af0"/>
              <w:ind w:left="0"/>
              <w:jc w:val="center"/>
              <w:rPr>
                <w:rFonts w:ascii="ISOCPEUR" w:hAnsi="ISOCPEUR"/>
                <w:i/>
                <w:szCs w:val="24"/>
              </w:rPr>
            </w:pPr>
            <w:r w:rsidRPr="00747143">
              <w:rPr>
                <w:rFonts w:ascii="ISOCPEUR" w:hAnsi="ISOCPEUR"/>
                <w:i/>
                <w:szCs w:val="24"/>
              </w:rPr>
              <w:t>термостата</w:t>
            </w:r>
          </w:p>
        </w:tc>
        <w:tc>
          <w:tcPr>
            <w:tcW w:w="2513" w:type="dxa"/>
            <w:vAlign w:val="center"/>
          </w:tcPr>
          <w:p w:rsidR="00AB5CF8" w:rsidRPr="00747143" w:rsidRDefault="00AB5CF8" w:rsidP="00AB5CF8">
            <w:pPr>
              <w:jc w:val="center"/>
              <w:rPr>
                <w:rFonts w:ascii="ISOCPEUR" w:hAnsi="ISOCPEUR"/>
                <w:i/>
              </w:rPr>
            </w:pPr>
            <w:r w:rsidRPr="00747143">
              <w:rPr>
                <w:rFonts w:ascii="ISOCPEUR" w:hAnsi="ISOCPEUR"/>
                <w:i/>
              </w:rPr>
              <w:t>Усилие перест</w:t>
            </w:r>
            <w:r w:rsidRPr="00747143">
              <w:rPr>
                <w:rFonts w:ascii="ISOCPEUR" w:hAnsi="ISOCPEUR"/>
                <w:i/>
              </w:rPr>
              <w:t>а</w:t>
            </w:r>
            <w:r w:rsidRPr="00747143">
              <w:rPr>
                <w:rFonts w:ascii="ISOCPEUR" w:hAnsi="ISOCPEUR"/>
                <w:i/>
              </w:rPr>
              <w:t>новки</w:t>
            </w:r>
          </w:p>
        </w:tc>
        <w:tc>
          <w:tcPr>
            <w:tcW w:w="2513" w:type="dxa"/>
            <w:vAlign w:val="center"/>
          </w:tcPr>
          <w:p w:rsidR="00AB5CF8" w:rsidRPr="00747143" w:rsidRDefault="00AB5CF8" w:rsidP="00AB5CF8">
            <w:pPr>
              <w:pStyle w:val="af0"/>
              <w:ind w:left="-120"/>
              <w:jc w:val="center"/>
              <w:rPr>
                <w:rFonts w:ascii="ISOCPEUR" w:hAnsi="ISOCPEUR"/>
                <w:i/>
                <w:szCs w:val="24"/>
              </w:rPr>
            </w:pPr>
            <w:r w:rsidRPr="00747143">
              <w:rPr>
                <w:rFonts w:ascii="ISOCPEUR" w:hAnsi="ISOCPEUR"/>
                <w:i/>
                <w:szCs w:val="24"/>
              </w:rPr>
              <w:t>Диапазон температур, º</w:t>
            </w:r>
            <w:proofErr w:type="gramStart"/>
            <w:r w:rsidRPr="00747143">
              <w:rPr>
                <w:rFonts w:ascii="ISOCPEUR" w:hAnsi="ISOCPEUR"/>
                <w:i/>
                <w:szCs w:val="24"/>
              </w:rPr>
              <w:t>С</w:t>
            </w:r>
            <w:proofErr w:type="gramEnd"/>
          </w:p>
        </w:tc>
        <w:tc>
          <w:tcPr>
            <w:tcW w:w="2322" w:type="dxa"/>
            <w:vAlign w:val="center"/>
          </w:tcPr>
          <w:p w:rsidR="00AB5CF8" w:rsidRPr="00747143" w:rsidRDefault="00AB5CF8" w:rsidP="00AB5CF8">
            <w:pPr>
              <w:pStyle w:val="af0"/>
              <w:ind w:left="-81"/>
              <w:jc w:val="center"/>
              <w:rPr>
                <w:rFonts w:ascii="ISOCPEUR" w:hAnsi="ISOCPEUR"/>
                <w:i/>
                <w:szCs w:val="24"/>
              </w:rPr>
            </w:pPr>
            <w:r w:rsidRPr="00747143">
              <w:rPr>
                <w:rFonts w:ascii="ISOCPEUR" w:hAnsi="ISOCPEUR"/>
                <w:i/>
                <w:szCs w:val="24"/>
              </w:rPr>
              <w:t xml:space="preserve">Номинальный ход, </w:t>
            </w:r>
            <w:proofErr w:type="gramStart"/>
            <w:r w:rsidRPr="00747143">
              <w:rPr>
                <w:rFonts w:ascii="ISOCPEUR" w:hAnsi="ISOCPEUR"/>
                <w:i/>
                <w:szCs w:val="24"/>
              </w:rPr>
              <w:t>мм</w:t>
            </w:r>
            <w:proofErr w:type="gramEnd"/>
          </w:p>
        </w:tc>
      </w:tr>
      <w:tr w:rsidR="00AB5CF8" w:rsidRPr="00747143" w:rsidTr="00AB5CF8">
        <w:trPr>
          <w:trHeight w:val="421"/>
        </w:trPr>
        <w:tc>
          <w:tcPr>
            <w:tcW w:w="1934" w:type="dxa"/>
            <w:vAlign w:val="center"/>
          </w:tcPr>
          <w:p w:rsidR="00AB5CF8" w:rsidRPr="00747143" w:rsidRDefault="00AB5CF8" w:rsidP="00AB5CF8">
            <w:pPr>
              <w:pStyle w:val="af0"/>
              <w:jc w:val="center"/>
              <w:rPr>
                <w:rFonts w:ascii="ISOCPEUR" w:hAnsi="ISOCPEUR"/>
                <w:i/>
                <w:szCs w:val="24"/>
              </w:rPr>
            </w:pPr>
            <w:r w:rsidRPr="00747143">
              <w:rPr>
                <w:rFonts w:ascii="ISOCPEUR" w:hAnsi="ISOCPEUR"/>
                <w:bCs/>
                <w:i/>
                <w:szCs w:val="24"/>
                <w:lang w:val="en-US"/>
              </w:rPr>
              <w:t>V.2.05</w:t>
            </w:r>
          </w:p>
        </w:tc>
        <w:tc>
          <w:tcPr>
            <w:tcW w:w="2513" w:type="dxa"/>
            <w:vAlign w:val="center"/>
          </w:tcPr>
          <w:p w:rsidR="00AB5CF8" w:rsidRPr="00747143" w:rsidRDefault="00AB5CF8" w:rsidP="00AB5CF8">
            <w:pPr>
              <w:pStyle w:val="af0"/>
              <w:jc w:val="center"/>
              <w:rPr>
                <w:rFonts w:ascii="ISOCPEUR" w:hAnsi="ISOCPEUR"/>
                <w:i/>
                <w:color w:val="000000"/>
                <w:szCs w:val="24"/>
              </w:rPr>
            </w:pPr>
            <w:r w:rsidRPr="00747143">
              <w:rPr>
                <w:rFonts w:ascii="ISOCPEUR" w:hAnsi="ISOCPEUR"/>
                <w:i/>
                <w:color w:val="000000"/>
                <w:szCs w:val="24"/>
              </w:rPr>
              <w:t>400 Н</w:t>
            </w:r>
          </w:p>
        </w:tc>
        <w:tc>
          <w:tcPr>
            <w:tcW w:w="2513" w:type="dxa"/>
            <w:vAlign w:val="center"/>
          </w:tcPr>
          <w:p w:rsidR="00AB5CF8" w:rsidRPr="00747143" w:rsidRDefault="00AB5CF8" w:rsidP="00315607">
            <w:pPr>
              <w:pStyle w:val="af0"/>
              <w:jc w:val="center"/>
              <w:rPr>
                <w:rFonts w:ascii="ISOCPEUR" w:hAnsi="ISOCPEUR"/>
                <w:i/>
                <w:color w:val="000000"/>
                <w:szCs w:val="24"/>
              </w:rPr>
            </w:pPr>
            <w:r w:rsidRPr="00747143">
              <w:rPr>
                <w:rFonts w:ascii="ISOCPEUR" w:hAnsi="ISOCPEUR"/>
                <w:i/>
                <w:color w:val="000000"/>
                <w:szCs w:val="24"/>
              </w:rPr>
              <w:t>30-</w:t>
            </w:r>
            <w:r w:rsidR="00315607">
              <w:rPr>
                <w:rFonts w:ascii="ISOCPEUR" w:hAnsi="ISOCPEUR"/>
                <w:i/>
                <w:color w:val="000000"/>
                <w:szCs w:val="24"/>
              </w:rPr>
              <w:t>10</w:t>
            </w:r>
            <w:r w:rsidRPr="00747143">
              <w:rPr>
                <w:rFonts w:ascii="ISOCPEUR" w:hAnsi="ISOCPEUR"/>
                <w:i/>
                <w:color w:val="000000"/>
                <w:szCs w:val="24"/>
              </w:rPr>
              <w:t>0</w:t>
            </w:r>
          </w:p>
        </w:tc>
        <w:tc>
          <w:tcPr>
            <w:tcW w:w="2322" w:type="dxa"/>
            <w:vAlign w:val="center"/>
          </w:tcPr>
          <w:p w:rsidR="00AB5CF8" w:rsidRPr="00747143" w:rsidRDefault="00AB5CF8" w:rsidP="00AB5CF8">
            <w:pPr>
              <w:pStyle w:val="af0"/>
              <w:jc w:val="center"/>
              <w:rPr>
                <w:rFonts w:ascii="ISOCPEUR" w:hAnsi="ISOCPEUR"/>
                <w:i/>
                <w:color w:val="000000"/>
                <w:szCs w:val="24"/>
              </w:rPr>
            </w:pPr>
            <w:r w:rsidRPr="00747143">
              <w:rPr>
                <w:rFonts w:ascii="ISOCPEUR" w:hAnsi="ISOCPEUR"/>
                <w:i/>
                <w:color w:val="000000"/>
                <w:szCs w:val="24"/>
              </w:rPr>
              <w:t>1,42</w:t>
            </w:r>
          </w:p>
        </w:tc>
      </w:tr>
    </w:tbl>
    <w:p w:rsidR="00AB5CF8" w:rsidRPr="00747143" w:rsidRDefault="00AB5CF8" w:rsidP="00AB5CF8">
      <w:pPr>
        <w:pStyle w:val="ae"/>
        <w:ind w:firstLine="425"/>
        <w:jc w:val="both"/>
        <w:rPr>
          <w:rFonts w:ascii="ISOCPEUR" w:hAnsi="ISOCPEUR" w:cs="Arial"/>
          <w:i/>
          <w:sz w:val="24"/>
          <w:szCs w:val="24"/>
        </w:rPr>
      </w:pPr>
    </w:p>
    <w:p w:rsidR="00AB5CF8" w:rsidRPr="00747143" w:rsidRDefault="00AB5CF8" w:rsidP="00AB5CF8">
      <w:pPr>
        <w:ind w:firstLine="360"/>
        <w:rPr>
          <w:rFonts w:ascii="ISOCPEUR" w:hAnsi="ISOCPEUR"/>
          <w:i/>
        </w:rPr>
      </w:pPr>
      <w:r w:rsidRPr="00747143">
        <w:rPr>
          <w:rFonts w:ascii="ISOCPEUR" w:hAnsi="ISOCPEUR"/>
          <w:i/>
        </w:rPr>
        <w:t>2.2.6 Заданным техническим условиям и техническому заданию полностью удовл</w:t>
      </w:r>
      <w:r w:rsidRPr="00747143">
        <w:rPr>
          <w:rFonts w:ascii="ISOCPEUR" w:hAnsi="ISOCPEUR"/>
          <w:i/>
        </w:rPr>
        <w:t>е</w:t>
      </w:r>
      <w:r w:rsidRPr="00747143">
        <w:rPr>
          <w:rFonts w:ascii="ISOCPEUR" w:hAnsi="ISOCPEUR"/>
          <w:i/>
        </w:rPr>
        <w:lastRenderedPageBreak/>
        <w:t xml:space="preserve">творяет комплект регулятора отопления «Взлет РО-2» Технические данные приборов, входящих в комплект, приведены </w:t>
      </w:r>
      <w:r w:rsidRPr="009A2C76">
        <w:rPr>
          <w:rFonts w:ascii="ISOCPEUR" w:hAnsi="ISOCPEUR"/>
          <w:i/>
        </w:rPr>
        <w:t>на листе №</w:t>
      </w:r>
      <w:r w:rsidR="009A2C76" w:rsidRPr="009A2C76">
        <w:rPr>
          <w:rFonts w:ascii="ISOCPEUR" w:hAnsi="ISOCPEUR"/>
          <w:i/>
        </w:rPr>
        <w:t>5</w:t>
      </w:r>
      <w:r w:rsidRPr="009A2C76">
        <w:rPr>
          <w:rFonts w:ascii="ISOCPEUR" w:hAnsi="ISOCPEUR"/>
          <w:i/>
        </w:rPr>
        <w:t xml:space="preserve"> рабочей документации.</w:t>
      </w:r>
      <w:r w:rsidRPr="00747143">
        <w:rPr>
          <w:rFonts w:ascii="ISOCPEUR" w:hAnsi="ISOCPEUR"/>
          <w:i/>
        </w:rPr>
        <w:t xml:space="preserve"> Выбор компле</w:t>
      </w:r>
      <w:r w:rsidRPr="00747143">
        <w:rPr>
          <w:rFonts w:ascii="ISOCPEUR" w:hAnsi="ISOCPEUR"/>
          <w:i/>
        </w:rPr>
        <w:t>к</w:t>
      </w:r>
      <w:r w:rsidRPr="00747143">
        <w:rPr>
          <w:rFonts w:ascii="ISOCPEUR" w:hAnsi="ISOCPEUR"/>
          <w:i/>
        </w:rPr>
        <w:t>та основан на следующем:</w:t>
      </w:r>
    </w:p>
    <w:p w:rsidR="00AB5CF8" w:rsidRPr="00747143" w:rsidRDefault="00AB5CF8" w:rsidP="00AB5CF8">
      <w:pPr>
        <w:ind w:firstLine="360"/>
        <w:rPr>
          <w:rFonts w:ascii="ISOCPEUR" w:hAnsi="ISOCPEUR"/>
          <w:i/>
        </w:rPr>
      </w:pPr>
      <w:r w:rsidRPr="00747143">
        <w:rPr>
          <w:rFonts w:ascii="ISOCPEUR" w:hAnsi="ISOCPEUR"/>
          <w:i/>
        </w:rPr>
        <w:t>- однотипность приборного парка с уже действующим АИТП зд.108 ФГУП «НИТИ»;</w:t>
      </w:r>
    </w:p>
    <w:p w:rsidR="00AB5CF8" w:rsidRPr="00747143" w:rsidRDefault="00AB5CF8" w:rsidP="00AB5CF8">
      <w:pPr>
        <w:ind w:firstLine="360"/>
        <w:rPr>
          <w:rFonts w:ascii="ISOCPEUR" w:hAnsi="ISOCPEUR"/>
          <w:i/>
        </w:rPr>
      </w:pPr>
      <w:r w:rsidRPr="00747143">
        <w:rPr>
          <w:rFonts w:ascii="ISOCPEUR" w:hAnsi="ISOCPEUR"/>
          <w:i/>
        </w:rPr>
        <w:t xml:space="preserve">- </w:t>
      </w:r>
      <w:proofErr w:type="spellStart"/>
      <w:r w:rsidRPr="00747143">
        <w:rPr>
          <w:rFonts w:ascii="ISOCPEUR" w:hAnsi="ISOCPEUR"/>
          <w:i/>
        </w:rPr>
        <w:t>точностные</w:t>
      </w:r>
      <w:proofErr w:type="spellEnd"/>
      <w:r w:rsidRPr="00747143">
        <w:rPr>
          <w:rFonts w:ascii="ISOCPEUR" w:hAnsi="ISOCPEUR"/>
          <w:i/>
        </w:rPr>
        <w:t xml:space="preserve"> характеристики, полностью удовлетворяющие техническому заданию;</w:t>
      </w:r>
    </w:p>
    <w:p w:rsidR="00AB5CF8" w:rsidRPr="00747143" w:rsidRDefault="00AB5CF8" w:rsidP="00AB5CF8">
      <w:pPr>
        <w:ind w:firstLine="360"/>
        <w:rPr>
          <w:rFonts w:ascii="ISOCPEUR" w:hAnsi="ISOCPEUR"/>
          <w:i/>
        </w:rPr>
      </w:pPr>
      <w:r w:rsidRPr="00747143">
        <w:rPr>
          <w:rFonts w:ascii="ISOCPEUR" w:hAnsi="ISOCPEUR"/>
          <w:i/>
        </w:rPr>
        <w:t>- близость предприятия-изготовителя (</w:t>
      </w:r>
      <w:proofErr w:type="gramStart"/>
      <w:r w:rsidRPr="00747143">
        <w:rPr>
          <w:rFonts w:ascii="ISOCPEUR" w:hAnsi="ISOCPEUR"/>
          <w:i/>
        </w:rPr>
        <w:t>г</w:t>
      </w:r>
      <w:proofErr w:type="gramEnd"/>
      <w:r w:rsidRPr="00747143">
        <w:rPr>
          <w:rFonts w:ascii="ISOCPEUR" w:hAnsi="ISOCPEUR"/>
          <w:i/>
        </w:rPr>
        <w:t>. Санкт-Петербург, ЗАО «Взлет»), позв</w:t>
      </w:r>
      <w:r w:rsidRPr="00747143">
        <w:rPr>
          <w:rFonts w:ascii="ISOCPEUR" w:hAnsi="ISOCPEUR"/>
          <w:i/>
        </w:rPr>
        <w:t>о</w:t>
      </w:r>
      <w:r w:rsidRPr="00747143">
        <w:rPr>
          <w:rFonts w:ascii="ISOCPEUR" w:hAnsi="ISOCPEUR"/>
          <w:i/>
        </w:rPr>
        <w:t>ляющая быстро решать проблемы, возникающие при эксплуатации;</w:t>
      </w:r>
    </w:p>
    <w:p w:rsidR="00AB5CF8" w:rsidRPr="00747143" w:rsidRDefault="00AB5CF8" w:rsidP="00AB5CF8">
      <w:pPr>
        <w:ind w:firstLine="360"/>
        <w:rPr>
          <w:rFonts w:ascii="ISOCPEUR" w:hAnsi="ISOCPEUR"/>
          <w:i/>
        </w:rPr>
      </w:pPr>
      <w:r w:rsidRPr="00747143">
        <w:rPr>
          <w:rFonts w:ascii="ISOCPEUR" w:hAnsi="ISOCPEUR"/>
          <w:i/>
        </w:rPr>
        <w:t>- наличие  в ФГУП «НИТИ» квалифицированного эксплуатационного персонала, прошедшего обучение в ЗАО «Взлет».</w:t>
      </w:r>
    </w:p>
    <w:p w:rsidR="00AB5CF8" w:rsidRPr="00747143" w:rsidRDefault="00AB5CF8" w:rsidP="00AB5CF8">
      <w:pPr>
        <w:pStyle w:val="af0"/>
        <w:spacing w:after="0"/>
        <w:ind w:left="0" w:firstLine="360"/>
        <w:rPr>
          <w:rFonts w:ascii="ISOCPEUR" w:hAnsi="ISOCPEUR"/>
          <w:i/>
          <w:szCs w:val="24"/>
        </w:rPr>
      </w:pPr>
      <w:r w:rsidRPr="00747143">
        <w:rPr>
          <w:rFonts w:ascii="ISOCPEUR" w:hAnsi="ISOCPEUR"/>
          <w:i/>
          <w:szCs w:val="24"/>
        </w:rPr>
        <w:t>Регулятор отопления «ВЗЛЕТ РО-2» в зависимости от комплектации и введенной пользователем (наладчиком</w:t>
      </w:r>
      <w:r w:rsidRPr="00747143">
        <w:rPr>
          <w:rFonts w:ascii="ISOCPEUR" w:hAnsi="ISOCPEUR"/>
          <w:b/>
          <w:i/>
          <w:szCs w:val="24"/>
        </w:rPr>
        <w:t xml:space="preserve">) </w:t>
      </w:r>
      <w:r w:rsidRPr="00747143">
        <w:rPr>
          <w:rFonts w:ascii="ISOCPEUR" w:hAnsi="ISOCPEUR"/>
          <w:i/>
          <w:szCs w:val="24"/>
        </w:rPr>
        <w:t>конфигурации выходных устройств (до 2-х аналоговых (т</w:t>
      </w:r>
      <w:r w:rsidRPr="00747143">
        <w:rPr>
          <w:rFonts w:ascii="ISOCPEUR" w:hAnsi="ISOCPEUR"/>
          <w:i/>
          <w:szCs w:val="24"/>
        </w:rPr>
        <w:t>о</w:t>
      </w:r>
      <w:r w:rsidRPr="00747143">
        <w:rPr>
          <w:rFonts w:ascii="ISOCPEUR" w:hAnsi="ISOCPEUR"/>
          <w:i/>
          <w:szCs w:val="24"/>
        </w:rPr>
        <w:t xml:space="preserve">ковых) выходов, 6 </w:t>
      </w:r>
      <w:proofErr w:type="spellStart"/>
      <w:r w:rsidRPr="00747143">
        <w:rPr>
          <w:rFonts w:ascii="ISOCPEUR" w:hAnsi="ISOCPEUR"/>
          <w:i/>
          <w:szCs w:val="24"/>
        </w:rPr>
        <w:t>тиристорных</w:t>
      </w:r>
      <w:proofErr w:type="spellEnd"/>
      <w:r w:rsidRPr="00747143">
        <w:rPr>
          <w:rFonts w:ascii="ISOCPEUR" w:hAnsi="ISOCPEUR"/>
          <w:i/>
          <w:szCs w:val="24"/>
        </w:rPr>
        <w:t xml:space="preserve"> ключей) может управлять:</w:t>
      </w:r>
    </w:p>
    <w:p w:rsidR="00AB5CF8" w:rsidRPr="00747143" w:rsidRDefault="00AB5CF8" w:rsidP="00AB5CF8">
      <w:pPr>
        <w:pStyle w:val="ae"/>
        <w:tabs>
          <w:tab w:val="left" w:pos="1701"/>
        </w:tabs>
        <w:jc w:val="both"/>
        <w:rPr>
          <w:rFonts w:ascii="ISOCPEUR" w:hAnsi="ISOCPEUR"/>
          <w:i/>
          <w:sz w:val="24"/>
          <w:szCs w:val="24"/>
        </w:rPr>
      </w:pPr>
      <w:r w:rsidRPr="00747143">
        <w:rPr>
          <w:rFonts w:ascii="ISOCPEUR" w:hAnsi="ISOCPEUR"/>
          <w:i/>
          <w:sz w:val="24"/>
          <w:szCs w:val="24"/>
        </w:rPr>
        <w:t xml:space="preserve">Одним или двумя насосами отопления в различных режимах  (используется 1 или 2 </w:t>
      </w:r>
      <w:proofErr w:type="spellStart"/>
      <w:r w:rsidRPr="00747143">
        <w:rPr>
          <w:rFonts w:ascii="ISOCPEUR" w:hAnsi="ISOCPEUR"/>
          <w:i/>
          <w:sz w:val="24"/>
          <w:szCs w:val="24"/>
        </w:rPr>
        <w:t>т</w:t>
      </w:r>
      <w:r w:rsidRPr="00747143">
        <w:rPr>
          <w:rFonts w:ascii="ISOCPEUR" w:hAnsi="ISOCPEUR"/>
          <w:i/>
          <w:sz w:val="24"/>
          <w:szCs w:val="24"/>
        </w:rPr>
        <w:t>и</w:t>
      </w:r>
      <w:r w:rsidRPr="00747143">
        <w:rPr>
          <w:rFonts w:ascii="ISOCPEUR" w:hAnsi="ISOCPEUR"/>
          <w:i/>
          <w:sz w:val="24"/>
          <w:szCs w:val="24"/>
        </w:rPr>
        <w:t>ристорных</w:t>
      </w:r>
      <w:proofErr w:type="spellEnd"/>
      <w:r w:rsidRPr="00747143">
        <w:rPr>
          <w:rFonts w:ascii="ISOCPEUR" w:hAnsi="ISOCPEUR"/>
          <w:i/>
          <w:sz w:val="24"/>
          <w:szCs w:val="24"/>
        </w:rPr>
        <w:t xml:space="preserve"> ключа).</w:t>
      </w:r>
    </w:p>
    <w:p w:rsidR="00AB5CF8" w:rsidRPr="00747143" w:rsidRDefault="00AB5CF8" w:rsidP="00AB5CF8">
      <w:pPr>
        <w:pStyle w:val="ae"/>
        <w:ind w:firstLine="709"/>
        <w:jc w:val="both"/>
        <w:rPr>
          <w:rFonts w:ascii="ISOCPEUR" w:hAnsi="ISOCPEUR"/>
          <w:i/>
          <w:sz w:val="24"/>
          <w:szCs w:val="24"/>
        </w:rPr>
      </w:pPr>
      <w:r w:rsidRPr="00747143">
        <w:rPr>
          <w:rFonts w:ascii="ISOCPEUR" w:hAnsi="ISOCPEUR"/>
          <w:i/>
          <w:sz w:val="24"/>
          <w:szCs w:val="24"/>
        </w:rPr>
        <w:t>Температурой теплоносителя трубопровода подачи системы отопления, с пом</w:t>
      </w:r>
      <w:r w:rsidRPr="00747143">
        <w:rPr>
          <w:rFonts w:ascii="ISOCPEUR" w:hAnsi="ISOCPEUR"/>
          <w:i/>
          <w:sz w:val="24"/>
          <w:szCs w:val="24"/>
        </w:rPr>
        <w:t>о</w:t>
      </w:r>
      <w:r w:rsidRPr="00747143">
        <w:rPr>
          <w:rFonts w:ascii="ISOCPEUR" w:hAnsi="ISOCPEUR"/>
          <w:i/>
          <w:sz w:val="24"/>
          <w:szCs w:val="24"/>
        </w:rPr>
        <w:t xml:space="preserve">щью или аналогового выхода или с помощью двух </w:t>
      </w:r>
      <w:proofErr w:type="spellStart"/>
      <w:r w:rsidRPr="00747143">
        <w:rPr>
          <w:rFonts w:ascii="ISOCPEUR" w:hAnsi="ISOCPEUR"/>
          <w:i/>
          <w:sz w:val="24"/>
          <w:szCs w:val="24"/>
        </w:rPr>
        <w:t>тиристорных</w:t>
      </w:r>
      <w:proofErr w:type="spellEnd"/>
      <w:r w:rsidRPr="00747143">
        <w:rPr>
          <w:rFonts w:ascii="ISOCPEUR" w:hAnsi="ISOCPEUR"/>
          <w:i/>
          <w:sz w:val="24"/>
          <w:szCs w:val="24"/>
        </w:rPr>
        <w:t xml:space="preserve">  ключей при трёхпоз</w:t>
      </w:r>
      <w:r w:rsidRPr="00747143">
        <w:rPr>
          <w:rFonts w:ascii="ISOCPEUR" w:hAnsi="ISOCPEUR"/>
          <w:i/>
          <w:sz w:val="24"/>
          <w:szCs w:val="24"/>
        </w:rPr>
        <w:t>и</w:t>
      </w:r>
      <w:r w:rsidRPr="00747143">
        <w:rPr>
          <w:rFonts w:ascii="ISOCPEUR" w:hAnsi="ISOCPEUR"/>
          <w:i/>
          <w:sz w:val="24"/>
          <w:szCs w:val="24"/>
        </w:rPr>
        <w:t>ционном управлении:</w:t>
      </w:r>
    </w:p>
    <w:p w:rsidR="00AB5CF8" w:rsidRPr="00747143" w:rsidRDefault="00AB5CF8" w:rsidP="00AB5CF8">
      <w:pPr>
        <w:pStyle w:val="af0"/>
        <w:numPr>
          <w:ilvl w:val="0"/>
          <w:numId w:val="16"/>
        </w:numPr>
        <w:spacing w:after="0"/>
        <w:rPr>
          <w:rFonts w:ascii="ISOCPEUR" w:hAnsi="ISOCPEUR"/>
          <w:i/>
          <w:szCs w:val="24"/>
        </w:rPr>
      </w:pPr>
      <w:r w:rsidRPr="00747143">
        <w:rPr>
          <w:rFonts w:ascii="ISOCPEUR" w:hAnsi="ISOCPEUR"/>
          <w:i/>
          <w:szCs w:val="24"/>
        </w:rPr>
        <w:t xml:space="preserve">с возможностью применения нормированного снижения температуры; </w:t>
      </w:r>
    </w:p>
    <w:p w:rsidR="00AB5CF8" w:rsidRPr="00747143" w:rsidRDefault="00AB5CF8" w:rsidP="00AB5CF8">
      <w:pPr>
        <w:pStyle w:val="af0"/>
        <w:numPr>
          <w:ilvl w:val="0"/>
          <w:numId w:val="16"/>
        </w:numPr>
        <w:spacing w:after="0"/>
        <w:rPr>
          <w:rFonts w:ascii="ISOCPEUR" w:hAnsi="ISOCPEUR"/>
          <w:i/>
          <w:szCs w:val="24"/>
        </w:rPr>
      </w:pPr>
      <w:r w:rsidRPr="00747143">
        <w:rPr>
          <w:rFonts w:ascii="ISOCPEUR" w:hAnsi="ISOCPEUR"/>
          <w:i/>
          <w:szCs w:val="24"/>
        </w:rPr>
        <w:t>с регулированием, как по самой температуре, так и по разности темпер</w:t>
      </w:r>
      <w:r w:rsidRPr="00747143">
        <w:rPr>
          <w:rFonts w:ascii="ISOCPEUR" w:hAnsi="ISOCPEUR"/>
          <w:i/>
          <w:szCs w:val="24"/>
        </w:rPr>
        <w:t>а</w:t>
      </w:r>
      <w:r w:rsidRPr="00747143">
        <w:rPr>
          <w:rFonts w:ascii="ISOCPEUR" w:hAnsi="ISOCPEUR"/>
          <w:i/>
          <w:szCs w:val="24"/>
        </w:rPr>
        <w:t>тур подачи отопления и «</w:t>
      </w:r>
      <w:proofErr w:type="spellStart"/>
      <w:r w:rsidRPr="00747143">
        <w:rPr>
          <w:rFonts w:ascii="ISOCPEUR" w:hAnsi="ISOCPEUR"/>
          <w:i/>
          <w:szCs w:val="24"/>
        </w:rPr>
        <w:t>обратки</w:t>
      </w:r>
      <w:proofErr w:type="spellEnd"/>
      <w:r w:rsidRPr="00747143">
        <w:rPr>
          <w:rFonts w:ascii="ISOCPEUR" w:hAnsi="ISOCPEUR"/>
          <w:i/>
          <w:szCs w:val="24"/>
        </w:rPr>
        <w:t>» отопления;</w:t>
      </w:r>
    </w:p>
    <w:p w:rsidR="00AB5CF8" w:rsidRPr="00747143" w:rsidRDefault="00AB5CF8" w:rsidP="00AB5CF8">
      <w:pPr>
        <w:pStyle w:val="af0"/>
        <w:numPr>
          <w:ilvl w:val="0"/>
          <w:numId w:val="16"/>
        </w:numPr>
        <w:spacing w:after="0"/>
        <w:rPr>
          <w:rFonts w:ascii="ISOCPEUR" w:hAnsi="ISOCPEUR"/>
          <w:i/>
          <w:szCs w:val="24"/>
        </w:rPr>
      </w:pPr>
      <w:r w:rsidRPr="00747143">
        <w:rPr>
          <w:rFonts w:ascii="ISOCPEUR" w:hAnsi="ISOCPEUR"/>
          <w:i/>
          <w:szCs w:val="24"/>
        </w:rPr>
        <w:t>с ограничением максимального расхода из тепловой сети;</w:t>
      </w:r>
    </w:p>
    <w:p w:rsidR="00AB5CF8" w:rsidRPr="00747143" w:rsidRDefault="00AB5CF8" w:rsidP="00AB5CF8">
      <w:pPr>
        <w:pStyle w:val="af0"/>
        <w:numPr>
          <w:ilvl w:val="0"/>
          <w:numId w:val="16"/>
        </w:numPr>
        <w:spacing w:after="0"/>
        <w:rPr>
          <w:rFonts w:ascii="ISOCPEUR" w:hAnsi="ISOCPEUR"/>
          <w:i/>
          <w:szCs w:val="24"/>
        </w:rPr>
      </w:pPr>
      <w:r w:rsidRPr="00747143">
        <w:rPr>
          <w:rFonts w:ascii="ISOCPEUR" w:hAnsi="ISOCPEUR"/>
          <w:i/>
          <w:szCs w:val="24"/>
        </w:rPr>
        <w:t>с ограничением минимального расхода из тепловой сети;</w:t>
      </w:r>
    </w:p>
    <w:p w:rsidR="00AB5CF8" w:rsidRPr="00747143" w:rsidRDefault="00AB5CF8" w:rsidP="00AB5CF8">
      <w:pPr>
        <w:pStyle w:val="af0"/>
        <w:numPr>
          <w:ilvl w:val="0"/>
          <w:numId w:val="16"/>
        </w:numPr>
        <w:spacing w:after="0"/>
        <w:rPr>
          <w:rFonts w:ascii="ISOCPEUR" w:hAnsi="ISOCPEUR"/>
          <w:i/>
          <w:szCs w:val="24"/>
        </w:rPr>
      </w:pPr>
      <w:r w:rsidRPr="00747143">
        <w:rPr>
          <w:rFonts w:ascii="ISOCPEUR" w:hAnsi="ISOCPEUR"/>
          <w:i/>
          <w:szCs w:val="24"/>
        </w:rPr>
        <w:t>с ограничением температуры «</w:t>
      </w:r>
      <w:proofErr w:type="spellStart"/>
      <w:r w:rsidRPr="00747143">
        <w:rPr>
          <w:rFonts w:ascii="ISOCPEUR" w:hAnsi="ISOCPEUR"/>
          <w:i/>
          <w:szCs w:val="24"/>
        </w:rPr>
        <w:t>обратки</w:t>
      </w:r>
      <w:proofErr w:type="spellEnd"/>
      <w:r w:rsidRPr="00747143">
        <w:rPr>
          <w:rFonts w:ascii="ISOCPEUR" w:hAnsi="ISOCPEUR"/>
          <w:i/>
          <w:szCs w:val="24"/>
        </w:rPr>
        <w:t xml:space="preserve">» возвращаемой </w:t>
      </w:r>
      <w:proofErr w:type="gramStart"/>
      <w:r w:rsidRPr="00747143">
        <w:rPr>
          <w:rFonts w:ascii="ISOCPEUR" w:hAnsi="ISOCPEUR"/>
          <w:i/>
          <w:szCs w:val="24"/>
        </w:rPr>
        <w:t>в</w:t>
      </w:r>
      <w:proofErr w:type="gramEnd"/>
      <w:r w:rsidRPr="00747143">
        <w:rPr>
          <w:rFonts w:ascii="ISOCPEUR" w:hAnsi="ISOCPEUR"/>
          <w:i/>
          <w:szCs w:val="24"/>
        </w:rPr>
        <w:t xml:space="preserve"> ТС;</w:t>
      </w:r>
    </w:p>
    <w:p w:rsidR="00AB5CF8" w:rsidRPr="00747143" w:rsidRDefault="00AB5CF8" w:rsidP="00AB5CF8">
      <w:pPr>
        <w:pStyle w:val="af0"/>
        <w:numPr>
          <w:ilvl w:val="0"/>
          <w:numId w:val="16"/>
        </w:numPr>
        <w:spacing w:after="0"/>
        <w:rPr>
          <w:rFonts w:ascii="ISOCPEUR" w:hAnsi="ISOCPEUR"/>
          <w:i/>
          <w:szCs w:val="24"/>
        </w:rPr>
      </w:pPr>
      <w:r w:rsidRPr="00747143">
        <w:rPr>
          <w:rFonts w:ascii="ISOCPEUR" w:hAnsi="ISOCPEUR"/>
          <w:i/>
          <w:szCs w:val="24"/>
        </w:rPr>
        <w:t xml:space="preserve">с возможностью </w:t>
      </w:r>
      <w:proofErr w:type="gramStart"/>
      <w:r w:rsidRPr="00747143">
        <w:rPr>
          <w:rFonts w:ascii="ISOCPEUR" w:hAnsi="ISOCPEUR"/>
          <w:i/>
          <w:szCs w:val="24"/>
        </w:rPr>
        <w:t>установки максимальной скорости изменения температуры отопления</w:t>
      </w:r>
      <w:proofErr w:type="gramEnd"/>
      <w:r w:rsidRPr="00747143">
        <w:rPr>
          <w:rFonts w:ascii="ISOCPEUR" w:hAnsi="ISOCPEUR"/>
          <w:i/>
          <w:szCs w:val="24"/>
        </w:rPr>
        <w:t>;</w:t>
      </w:r>
    </w:p>
    <w:p w:rsidR="00AB5CF8" w:rsidRPr="00747143" w:rsidRDefault="00AB5CF8" w:rsidP="00AB5CF8">
      <w:pPr>
        <w:pStyle w:val="af0"/>
        <w:numPr>
          <w:ilvl w:val="0"/>
          <w:numId w:val="16"/>
        </w:numPr>
        <w:spacing w:after="0"/>
        <w:rPr>
          <w:rFonts w:ascii="ISOCPEUR" w:hAnsi="ISOCPEUR"/>
          <w:i/>
          <w:szCs w:val="24"/>
        </w:rPr>
      </w:pPr>
      <w:r w:rsidRPr="00747143">
        <w:rPr>
          <w:rFonts w:ascii="ISOCPEUR" w:hAnsi="ISOCPEUR"/>
          <w:i/>
          <w:szCs w:val="24"/>
        </w:rPr>
        <w:t xml:space="preserve">с ограничением максимальной и минимальной температуры теплоносителя отопления. </w:t>
      </w:r>
    </w:p>
    <w:p w:rsidR="00AB5CF8" w:rsidRPr="00747143" w:rsidRDefault="00AB5CF8" w:rsidP="00AB5CF8">
      <w:pPr>
        <w:pStyle w:val="ae"/>
        <w:tabs>
          <w:tab w:val="left" w:pos="1134"/>
          <w:tab w:val="left" w:pos="1276"/>
          <w:tab w:val="left" w:pos="1701"/>
        </w:tabs>
        <w:jc w:val="both"/>
        <w:rPr>
          <w:rFonts w:ascii="ISOCPEUR" w:hAnsi="ISOCPEUR"/>
          <w:i/>
          <w:sz w:val="24"/>
          <w:szCs w:val="24"/>
        </w:rPr>
      </w:pPr>
      <w:r w:rsidRPr="00747143">
        <w:rPr>
          <w:rFonts w:ascii="ISOCPEUR" w:hAnsi="ISOCPEUR"/>
          <w:i/>
          <w:sz w:val="24"/>
          <w:szCs w:val="24"/>
        </w:rPr>
        <w:tab/>
        <w:t xml:space="preserve">Температурой теплоносителя обратного трубопровода системы отопления, с помощью или аналогового выхода или с помощью двух </w:t>
      </w:r>
      <w:proofErr w:type="spellStart"/>
      <w:r w:rsidRPr="00747143">
        <w:rPr>
          <w:rFonts w:ascii="ISOCPEUR" w:hAnsi="ISOCPEUR"/>
          <w:i/>
          <w:sz w:val="24"/>
          <w:szCs w:val="24"/>
        </w:rPr>
        <w:t>тиристорных</w:t>
      </w:r>
      <w:proofErr w:type="spellEnd"/>
      <w:r w:rsidRPr="00747143">
        <w:rPr>
          <w:rFonts w:ascii="ISOCPEUR" w:hAnsi="ISOCPEUR"/>
          <w:i/>
          <w:sz w:val="24"/>
          <w:szCs w:val="24"/>
        </w:rPr>
        <w:t xml:space="preserve"> ключей при трё</w:t>
      </w:r>
      <w:r w:rsidRPr="00747143">
        <w:rPr>
          <w:rFonts w:ascii="ISOCPEUR" w:hAnsi="ISOCPEUR"/>
          <w:i/>
          <w:sz w:val="24"/>
          <w:szCs w:val="24"/>
        </w:rPr>
        <w:t>х</w:t>
      </w:r>
      <w:r w:rsidRPr="00747143">
        <w:rPr>
          <w:rFonts w:ascii="ISOCPEUR" w:hAnsi="ISOCPEUR"/>
          <w:i/>
          <w:sz w:val="24"/>
          <w:szCs w:val="24"/>
        </w:rPr>
        <w:t>позиционном управлении аналогичным предыдущему образом.</w:t>
      </w:r>
    </w:p>
    <w:p w:rsidR="00AB5CF8" w:rsidRPr="00747143" w:rsidRDefault="00AB5CF8" w:rsidP="00AB5CF8">
      <w:pPr>
        <w:pStyle w:val="ae"/>
        <w:ind w:firstLine="709"/>
        <w:jc w:val="both"/>
        <w:rPr>
          <w:rFonts w:ascii="ISOCPEUR" w:hAnsi="ISOCPEUR"/>
          <w:i/>
          <w:sz w:val="24"/>
          <w:szCs w:val="24"/>
        </w:rPr>
      </w:pPr>
      <w:r w:rsidRPr="00747143">
        <w:rPr>
          <w:rFonts w:ascii="ISOCPEUR" w:hAnsi="ISOCPEUR"/>
          <w:i/>
          <w:sz w:val="24"/>
          <w:szCs w:val="24"/>
        </w:rPr>
        <w:t>При задании соответствующей конфигурации регулятор, с помощью замык</w:t>
      </w:r>
      <w:r w:rsidRPr="00747143">
        <w:rPr>
          <w:rFonts w:ascii="ISOCPEUR" w:hAnsi="ISOCPEUR"/>
          <w:i/>
          <w:sz w:val="24"/>
          <w:szCs w:val="24"/>
        </w:rPr>
        <w:t>а</w:t>
      </w:r>
      <w:r w:rsidRPr="00747143">
        <w:rPr>
          <w:rFonts w:ascii="ISOCPEUR" w:hAnsi="ISOCPEUR"/>
          <w:i/>
          <w:sz w:val="24"/>
          <w:szCs w:val="24"/>
        </w:rPr>
        <w:t xml:space="preserve">ния/размыкания </w:t>
      </w:r>
      <w:proofErr w:type="spellStart"/>
      <w:r w:rsidRPr="00747143">
        <w:rPr>
          <w:rFonts w:ascii="ISOCPEUR" w:hAnsi="ISOCPEUR"/>
          <w:i/>
          <w:sz w:val="24"/>
          <w:szCs w:val="24"/>
        </w:rPr>
        <w:t>тиристорного</w:t>
      </w:r>
      <w:proofErr w:type="spellEnd"/>
      <w:r w:rsidRPr="00747143">
        <w:rPr>
          <w:rFonts w:ascii="ISOCPEUR" w:hAnsi="ISOCPEUR"/>
          <w:i/>
          <w:sz w:val="24"/>
          <w:szCs w:val="24"/>
        </w:rPr>
        <w:t xml:space="preserve"> ключа №5 или №6, передаёт во внешнюю цепь обобще</w:t>
      </w:r>
      <w:r w:rsidRPr="00747143">
        <w:rPr>
          <w:rFonts w:ascii="ISOCPEUR" w:hAnsi="ISOCPEUR"/>
          <w:i/>
          <w:sz w:val="24"/>
          <w:szCs w:val="24"/>
        </w:rPr>
        <w:t>н</w:t>
      </w:r>
      <w:r w:rsidRPr="00747143">
        <w:rPr>
          <w:rFonts w:ascii="ISOCPEUR" w:hAnsi="ISOCPEUR"/>
          <w:i/>
          <w:sz w:val="24"/>
          <w:szCs w:val="24"/>
        </w:rPr>
        <w:t>ный сигнал аварии. Сигнал аварии дублируется по логическому выходу. Распознаются следующие типы аварий:</w:t>
      </w:r>
    </w:p>
    <w:p w:rsidR="00AB5CF8" w:rsidRPr="00747143" w:rsidRDefault="00AB5CF8" w:rsidP="00AB5CF8">
      <w:pPr>
        <w:pStyle w:val="af0"/>
        <w:numPr>
          <w:ilvl w:val="0"/>
          <w:numId w:val="17"/>
        </w:numPr>
        <w:spacing w:after="0"/>
        <w:rPr>
          <w:rFonts w:ascii="ISOCPEUR" w:hAnsi="ISOCPEUR"/>
          <w:i/>
          <w:szCs w:val="24"/>
        </w:rPr>
      </w:pPr>
      <w:r w:rsidRPr="00747143">
        <w:rPr>
          <w:rFonts w:ascii="ISOCPEUR" w:hAnsi="ISOCPEUR"/>
          <w:i/>
          <w:szCs w:val="24"/>
        </w:rPr>
        <w:t xml:space="preserve">Сбой измерений температур; </w:t>
      </w:r>
    </w:p>
    <w:p w:rsidR="00AB5CF8" w:rsidRPr="00747143" w:rsidRDefault="00AB5CF8" w:rsidP="00AB5CF8">
      <w:pPr>
        <w:pStyle w:val="af0"/>
        <w:numPr>
          <w:ilvl w:val="0"/>
          <w:numId w:val="17"/>
        </w:numPr>
        <w:spacing w:after="0"/>
        <w:rPr>
          <w:rFonts w:ascii="ISOCPEUR" w:hAnsi="ISOCPEUR"/>
          <w:i/>
          <w:szCs w:val="24"/>
        </w:rPr>
      </w:pPr>
      <w:r w:rsidRPr="00747143">
        <w:rPr>
          <w:rFonts w:ascii="ISOCPEUR" w:hAnsi="ISOCPEUR"/>
          <w:i/>
          <w:szCs w:val="24"/>
        </w:rPr>
        <w:t xml:space="preserve">Отклонения регулируемых параметров от заданных значений; </w:t>
      </w:r>
    </w:p>
    <w:p w:rsidR="00AB5CF8" w:rsidRPr="00747143" w:rsidRDefault="00AB5CF8" w:rsidP="00AB5CF8">
      <w:pPr>
        <w:pStyle w:val="af0"/>
        <w:numPr>
          <w:ilvl w:val="0"/>
          <w:numId w:val="17"/>
        </w:numPr>
        <w:spacing w:after="0"/>
        <w:rPr>
          <w:rFonts w:ascii="ISOCPEUR" w:hAnsi="ISOCPEUR"/>
          <w:i/>
          <w:szCs w:val="24"/>
        </w:rPr>
      </w:pPr>
      <w:r w:rsidRPr="00747143">
        <w:rPr>
          <w:rFonts w:ascii="ISOCPEUR" w:hAnsi="ISOCPEUR"/>
          <w:i/>
          <w:szCs w:val="24"/>
        </w:rPr>
        <w:t>Возникновение нештатных режимов работы.</w:t>
      </w:r>
    </w:p>
    <w:p w:rsidR="00AB5CF8" w:rsidRPr="00747143" w:rsidRDefault="00AB5CF8" w:rsidP="00AB5CF8">
      <w:pPr>
        <w:pStyle w:val="ae"/>
        <w:ind w:left="710"/>
        <w:jc w:val="both"/>
        <w:rPr>
          <w:rFonts w:ascii="ISOCPEUR" w:hAnsi="ISOCPEUR"/>
          <w:i/>
          <w:sz w:val="24"/>
          <w:szCs w:val="24"/>
        </w:rPr>
      </w:pPr>
    </w:p>
    <w:p w:rsidR="00AB5CF8" w:rsidRPr="00747143" w:rsidRDefault="00AB5CF8" w:rsidP="00AB5CF8">
      <w:pPr>
        <w:pStyle w:val="ae"/>
        <w:ind w:firstLine="709"/>
        <w:jc w:val="both"/>
        <w:rPr>
          <w:rFonts w:ascii="ISOCPEUR" w:hAnsi="ISOCPEUR"/>
          <w:i/>
          <w:sz w:val="24"/>
          <w:szCs w:val="24"/>
        </w:rPr>
      </w:pPr>
      <w:proofErr w:type="gramStart"/>
      <w:r w:rsidRPr="00747143">
        <w:rPr>
          <w:rFonts w:ascii="ISOCPEUR" w:hAnsi="ISOCPEUR"/>
          <w:i/>
          <w:sz w:val="24"/>
          <w:szCs w:val="24"/>
        </w:rPr>
        <w:t xml:space="preserve">При задании соответствующей конфигурации регулятор, с помощью </w:t>
      </w:r>
      <w:proofErr w:type="spellStart"/>
      <w:r w:rsidRPr="00747143">
        <w:rPr>
          <w:rFonts w:ascii="ISOCPEUR" w:hAnsi="ISOCPEUR"/>
          <w:i/>
          <w:sz w:val="24"/>
          <w:szCs w:val="24"/>
        </w:rPr>
        <w:t>тиристо</w:t>
      </w:r>
      <w:r w:rsidRPr="00747143">
        <w:rPr>
          <w:rFonts w:ascii="ISOCPEUR" w:hAnsi="ISOCPEUR"/>
          <w:i/>
          <w:sz w:val="24"/>
          <w:szCs w:val="24"/>
        </w:rPr>
        <w:t>р</w:t>
      </w:r>
      <w:r w:rsidRPr="00747143">
        <w:rPr>
          <w:rFonts w:ascii="ISOCPEUR" w:hAnsi="ISOCPEUR"/>
          <w:i/>
          <w:sz w:val="24"/>
          <w:szCs w:val="24"/>
        </w:rPr>
        <w:t>ного</w:t>
      </w:r>
      <w:proofErr w:type="spellEnd"/>
      <w:r w:rsidRPr="00747143">
        <w:rPr>
          <w:rFonts w:ascii="ISOCPEUR" w:hAnsi="ISOCPEUR"/>
          <w:i/>
          <w:sz w:val="24"/>
          <w:szCs w:val="24"/>
        </w:rPr>
        <w:t xml:space="preserve"> ключа №5 или №6, может выполнять функцию автономного таймера, т.е. упра</w:t>
      </w:r>
      <w:r w:rsidRPr="00747143">
        <w:rPr>
          <w:rFonts w:ascii="ISOCPEUR" w:hAnsi="ISOCPEUR"/>
          <w:i/>
          <w:sz w:val="24"/>
          <w:szCs w:val="24"/>
        </w:rPr>
        <w:t>в</w:t>
      </w:r>
      <w:r w:rsidRPr="00747143">
        <w:rPr>
          <w:rFonts w:ascii="ISOCPEUR" w:hAnsi="ISOCPEUR"/>
          <w:i/>
          <w:sz w:val="24"/>
          <w:szCs w:val="24"/>
        </w:rPr>
        <w:t>лять включением/отключением внешних устройств по командам таймера).</w:t>
      </w:r>
      <w:proofErr w:type="gramEnd"/>
    </w:p>
    <w:p w:rsidR="00AB5CF8" w:rsidRPr="00747143" w:rsidRDefault="00AB5CF8" w:rsidP="00AB5CF8">
      <w:pPr>
        <w:pStyle w:val="ae"/>
        <w:ind w:left="1224"/>
        <w:jc w:val="both"/>
        <w:rPr>
          <w:rFonts w:ascii="ISOCPEUR" w:hAnsi="ISOCPEUR"/>
          <w:i/>
          <w:sz w:val="24"/>
          <w:szCs w:val="24"/>
        </w:rPr>
      </w:pPr>
      <w:r w:rsidRPr="00747143">
        <w:rPr>
          <w:rFonts w:ascii="ISOCPEUR" w:hAnsi="ISOCPEUR"/>
          <w:i/>
          <w:sz w:val="24"/>
          <w:szCs w:val="24"/>
        </w:rPr>
        <w:t>Функции, реализуемые с помощью электрической схемы:</w:t>
      </w:r>
    </w:p>
    <w:p w:rsidR="00AB5CF8" w:rsidRPr="00747143" w:rsidRDefault="00AB5CF8" w:rsidP="00AB5CF8">
      <w:pPr>
        <w:pStyle w:val="ae"/>
        <w:ind w:left="1783"/>
        <w:jc w:val="both"/>
        <w:rPr>
          <w:rFonts w:ascii="ISOCPEUR" w:hAnsi="ISOCPEUR"/>
          <w:i/>
          <w:sz w:val="24"/>
          <w:szCs w:val="24"/>
        </w:rPr>
      </w:pPr>
      <w:r w:rsidRPr="00747143">
        <w:rPr>
          <w:rFonts w:ascii="ISOCPEUR" w:hAnsi="ISOCPEUR"/>
          <w:i/>
          <w:sz w:val="24"/>
          <w:szCs w:val="24"/>
        </w:rPr>
        <w:t>- Летний и зимний режимы работы.</w:t>
      </w:r>
    </w:p>
    <w:p w:rsidR="00AB5CF8" w:rsidRPr="00747143" w:rsidRDefault="00AB5CF8" w:rsidP="00AB5CF8">
      <w:pPr>
        <w:pStyle w:val="ae"/>
        <w:ind w:left="1783"/>
        <w:jc w:val="both"/>
        <w:rPr>
          <w:rFonts w:ascii="ISOCPEUR" w:hAnsi="ISOCPEUR"/>
          <w:i/>
          <w:sz w:val="24"/>
          <w:szCs w:val="24"/>
        </w:rPr>
      </w:pPr>
      <w:r w:rsidRPr="00747143">
        <w:rPr>
          <w:rFonts w:ascii="ISOCPEUR" w:hAnsi="ISOCPEUR"/>
          <w:i/>
          <w:sz w:val="24"/>
          <w:szCs w:val="24"/>
        </w:rPr>
        <w:t>- Защита насосов от сухого хода.</w:t>
      </w:r>
    </w:p>
    <w:p w:rsidR="00AB5CF8" w:rsidRPr="00747143" w:rsidRDefault="00AB5CF8" w:rsidP="00AB5CF8">
      <w:pPr>
        <w:pStyle w:val="ae"/>
        <w:ind w:left="1445" w:firstLine="338"/>
        <w:jc w:val="both"/>
        <w:rPr>
          <w:rFonts w:ascii="ISOCPEUR" w:hAnsi="ISOCPEUR"/>
          <w:i/>
          <w:sz w:val="24"/>
          <w:szCs w:val="24"/>
        </w:rPr>
      </w:pPr>
      <w:r w:rsidRPr="00747143">
        <w:rPr>
          <w:rFonts w:ascii="ISOCPEUR" w:hAnsi="ISOCPEUR"/>
          <w:i/>
          <w:sz w:val="24"/>
          <w:szCs w:val="24"/>
        </w:rPr>
        <w:t>- Сигнализация о нештатных ситуациях.</w:t>
      </w:r>
    </w:p>
    <w:p w:rsidR="00AB5CF8" w:rsidRPr="00747143" w:rsidRDefault="00AB5CF8" w:rsidP="00AB5CF8">
      <w:pPr>
        <w:ind w:firstLine="360"/>
        <w:rPr>
          <w:rFonts w:ascii="ISOCPEUR" w:hAnsi="ISOCPEUR"/>
          <w:i/>
        </w:rPr>
      </w:pPr>
      <w:r w:rsidRPr="00747143">
        <w:rPr>
          <w:rFonts w:ascii="ISOCPEUR" w:hAnsi="ISOCPEUR"/>
          <w:i/>
        </w:rPr>
        <w:t xml:space="preserve">2.2.7 Датчики АИТП: </w:t>
      </w:r>
      <w:proofErr w:type="spellStart"/>
      <w:r w:rsidRPr="00747143">
        <w:rPr>
          <w:rFonts w:ascii="ISOCPEUR" w:hAnsi="ISOCPEUR"/>
          <w:i/>
        </w:rPr>
        <w:t>термосопротивления</w:t>
      </w:r>
      <w:proofErr w:type="spellEnd"/>
      <w:r w:rsidRPr="00747143">
        <w:rPr>
          <w:rFonts w:ascii="ISOCPEUR" w:hAnsi="ISOCPEUR"/>
          <w:i/>
        </w:rPr>
        <w:t xml:space="preserve">  установлены на трубопроводах</w:t>
      </w:r>
      <w:r w:rsidR="00C450B0" w:rsidRPr="00747143">
        <w:rPr>
          <w:rFonts w:ascii="ISOCPEUR" w:hAnsi="ISOCPEUR"/>
          <w:i/>
        </w:rPr>
        <w:t xml:space="preserve"> в пом</w:t>
      </w:r>
      <w:r w:rsidR="00C450B0" w:rsidRPr="00747143">
        <w:rPr>
          <w:rFonts w:ascii="ISOCPEUR" w:hAnsi="ISOCPEUR"/>
          <w:i/>
        </w:rPr>
        <w:t>е</w:t>
      </w:r>
      <w:r w:rsidR="00C450B0" w:rsidRPr="00747143">
        <w:rPr>
          <w:rFonts w:ascii="ISOCPEUR" w:hAnsi="ISOCPEUR"/>
          <w:i/>
        </w:rPr>
        <w:t xml:space="preserve">щении </w:t>
      </w:r>
      <w:r w:rsidRPr="00747143">
        <w:rPr>
          <w:rFonts w:ascii="ISOCPEUR" w:hAnsi="ISOCPEUR"/>
          <w:i/>
        </w:rPr>
        <w:t xml:space="preserve">теплового пункта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Кабели от датчиков до регулятора отопления пр</w:t>
      </w:r>
      <w:r w:rsidRPr="00747143">
        <w:rPr>
          <w:rFonts w:ascii="ISOCPEUR" w:hAnsi="ISOCPEUR"/>
          <w:i/>
        </w:rPr>
        <w:t>о</w:t>
      </w:r>
      <w:r w:rsidRPr="00747143">
        <w:rPr>
          <w:rFonts w:ascii="ISOCPEUR" w:hAnsi="ISOCPEUR"/>
          <w:i/>
        </w:rPr>
        <w:t>кладываются в закрытом пластмассовом кабельном канале, проложенном по стене п</w:t>
      </w:r>
      <w:r w:rsidRPr="00747143">
        <w:rPr>
          <w:rFonts w:ascii="ISOCPEUR" w:hAnsi="ISOCPEUR"/>
          <w:i/>
        </w:rPr>
        <w:t>о</w:t>
      </w:r>
      <w:r w:rsidRPr="00747143">
        <w:rPr>
          <w:rFonts w:ascii="ISOCPEUR" w:hAnsi="ISOCPEUR"/>
          <w:i/>
        </w:rPr>
        <w:lastRenderedPageBreak/>
        <w:t>мещения. Концы кабелей от кабельного канала до датчика прокладываются в плас</w:t>
      </w:r>
      <w:r w:rsidRPr="00747143">
        <w:rPr>
          <w:rFonts w:ascii="ISOCPEUR" w:hAnsi="ISOCPEUR"/>
          <w:i/>
        </w:rPr>
        <w:t>т</w:t>
      </w:r>
      <w:r w:rsidRPr="00747143">
        <w:rPr>
          <w:rFonts w:ascii="ISOCPEUR" w:hAnsi="ISOCPEUR"/>
          <w:i/>
        </w:rPr>
        <w:t>массовом гофрированном шланге. Датчик температуры наружного возду</w:t>
      </w:r>
      <w:r w:rsidR="00C450B0" w:rsidRPr="00747143">
        <w:rPr>
          <w:rFonts w:ascii="ISOCPEUR" w:hAnsi="ISOCPEUR"/>
          <w:i/>
        </w:rPr>
        <w:t>х</w:t>
      </w:r>
      <w:r w:rsidRPr="00747143">
        <w:rPr>
          <w:rFonts w:ascii="ISOCPEUR" w:hAnsi="ISOCPEUR"/>
          <w:i/>
        </w:rPr>
        <w:t>а устанавл</w:t>
      </w:r>
      <w:r w:rsidRPr="00747143">
        <w:rPr>
          <w:rFonts w:ascii="ISOCPEUR" w:hAnsi="ISOCPEUR"/>
          <w:i/>
        </w:rPr>
        <w:t>и</w:t>
      </w:r>
      <w:r w:rsidRPr="00747143">
        <w:rPr>
          <w:rFonts w:ascii="ISOCPEUR" w:hAnsi="ISOCPEUR"/>
          <w:i/>
        </w:rPr>
        <w:t xml:space="preserve">вается на наружной стене здания </w:t>
      </w:r>
      <w:r w:rsidR="006D6AC3">
        <w:rPr>
          <w:rFonts w:ascii="ISOCPEUR" w:hAnsi="ISOCPEUR"/>
          <w:i/>
        </w:rPr>
        <w:t>127</w:t>
      </w:r>
      <w:r w:rsidRPr="00747143">
        <w:rPr>
          <w:rFonts w:ascii="ISOCPEUR" w:hAnsi="ISOCPEUR"/>
          <w:i/>
        </w:rPr>
        <w:t xml:space="preserve"> в месте, защищенном от воздействия солнечных лучей. </w:t>
      </w:r>
    </w:p>
    <w:p w:rsidR="00AB5CF8" w:rsidRPr="00747143" w:rsidRDefault="00AB5CF8" w:rsidP="00AB5CF8">
      <w:pPr>
        <w:ind w:firstLine="360"/>
        <w:rPr>
          <w:rFonts w:ascii="ISOCPEUR" w:hAnsi="ISOCPEUR"/>
          <w:i/>
        </w:rPr>
      </w:pPr>
      <w:r w:rsidRPr="00747143">
        <w:rPr>
          <w:rFonts w:ascii="ISOCPEUR" w:hAnsi="ISOCPEUR"/>
          <w:i/>
        </w:rPr>
        <w:t>2.2.8 Электропитание автоматизированного теплового пункта относится к II к</w:t>
      </w:r>
      <w:r w:rsidRPr="00747143">
        <w:rPr>
          <w:rFonts w:ascii="ISOCPEUR" w:hAnsi="ISOCPEUR"/>
          <w:i/>
        </w:rPr>
        <w:t>а</w:t>
      </w:r>
      <w:r w:rsidRPr="00747143">
        <w:rPr>
          <w:rFonts w:ascii="ISOCPEUR" w:hAnsi="ISOCPEUR"/>
          <w:i/>
        </w:rPr>
        <w:t xml:space="preserve">тегории </w:t>
      </w:r>
      <w:proofErr w:type="spellStart"/>
      <w:proofErr w:type="gramStart"/>
      <w:r w:rsidRPr="00747143">
        <w:rPr>
          <w:rFonts w:ascii="ISOCPEUR" w:hAnsi="ISOCPEUR"/>
          <w:i/>
        </w:rPr>
        <w:t>электроприемников</w:t>
      </w:r>
      <w:proofErr w:type="spellEnd"/>
      <w:proofErr w:type="gramEnd"/>
      <w:r w:rsidRPr="00747143">
        <w:rPr>
          <w:rFonts w:ascii="ISOCPEUR" w:hAnsi="ISOCPEUR"/>
          <w:i/>
        </w:rPr>
        <w:t xml:space="preserve"> т.е. должно осуществляться от сетей питания здания </w:t>
      </w:r>
      <w:r w:rsidR="006D6AC3">
        <w:rPr>
          <w:rFonts w:ascii="ISOCPEUR" w:hAnsi="ISOCPEUR"/>
          <w:i/>
        </w:rPr>
        <w:t>127</w:t>
      </w:r>
      <w:r w:rsidRPr="00747143">
        <w:rPr>
          <w:rFonts w:ascii="ISOCPEUR" w:hAnsi="ISOCPEUR"/>
          <w:i/>
        </w:rPr>
        <w:t xml:space="preserve"> с использованием схемы АВР. Электрооборудование этого здания создает большие п</w:t>
      </w:r>
      <w:r w:rsidRPr="00747143">
        <w:rPr>
          <w:rFonts w:ascii="ISOCPEUR" w:hAnsi="ISOCPEUR"/>
          <w:i/>
        </w:rPr>
        <w:t>о</w:t>
      </w:r>
      <w:r w:rsidRPr="00747143">
        <w:rPr>
          <w:rFonts w:ascii="ISOCPEUR" w:hAnsi="ISOCPEUR"/>
          <w:i/>
        </w:rPr>
        <w:t>мехи в сети для работы слаботочных микропроцессорных приборов</w:t>
      </w:r>
      <w:r w:rsidR="00C450B0" w:rsidRPr="00747143">
        <w:rPr>
          <w:rFonts w:ascii="ISOCPEUR" w:hAnsi="ISOCPEUR"/>
          <w:i/>
        </w:rPr>
        <w:t>.</w:t>
      </w:r>
      <w:r w:rsidRPr="00747143">
        <w:rPr>
          <w:rFonts w:ascii="ISOCPEUR" w:hAnsi="ISOCPEUR"/>
          <w:i/>
        </w:rPr>
        <w:t xml:space="preserve"> Поэтому схема электропитания и заземления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запитана от резервного автомата </w:t>
      </w:r>
      <w:r w:rsidR="00EF78EC" w:rsidRPr="00747143">
        <w:rPr>
          <w:rFonts w:ascii="ISOCPEUR" w:hAnsi="ISOCPEUR"/>
          <w:i/>
        </w:rPr>
        <w:t xml:space="preserve">АВ 4 типа АЕ2046 Щита </w:t>
      </w:r>
      <w:r w:rsidR="000642B0" w:rsidRPr="00747143">
        <w:rPr>
          <w:rFonts w:ascii="ISOCPEUR" w:hAnsi="ISOCPEUR"/>
          <w:i/>
        </w:rPr>
        <w:t>ЩАО-1</w:t>
      </w:r>
      <w:r w:rsidRPr="00747143">
        <w:rPr>
          <w:rFonts w:ascii="ISOCPEUR" w:hAnsi="ISOCPEUR"/>
          <w:i/>
        </w:rPr>
        <w:t xml:space="preserve">,  схема питания которого и организация шины заземления РЕ, разработаны </w:t>
      </w:r>
      <w:r w:rsidR="000642B0" w:rsidRPr="00747143">
        <w:rPr>
          <w:rFonts w:ascii="ISOCPEUR" w:hAnsi="ISOCPEUR"/>
          <w:i/>
        </w:rPr>
        <w:t>по системе TN-S</w:t>
      </w:r>
      <w:r w:rsidRPr="00747143">
        <w:rPr>
          <w:rFonts w:ascii="ISOCPEUR" w:hAnsi="ISOCPEUR"/>
          <w:i/>
        </w:rPr>
        <w:t xml:space="preserve">.  </w:t>
      </w:r>
    </w:p>
    <w:p w:rsidR="00AB5CF8" w:rsidRPr="00747143" w:rsidRDefault="00AB5CF8" w:rsidP="00AB5CF8">
      <w:pPr>
        <w:ind w:firstLine="360"/>
        <w:rPr>
          <w:rFonts w:ascii="ISOCPEUR" w:hAnsi="ISOCPEUR"/>
          <w:b/>
          <w:i/>
          <w:u w:val="single"/>
        </w:rPr>
      </w:pPr>
      <w:r w:rsidRPr="00747143">
        <w:rPr>
          <w:rFonts w:ascii="ISOCPEUR" w:hAnsi="ISOCPEUR"/>
          <w:b/>
          <w:i/>
          <w:u w:val="single"/>
        </w:rPr>
        <w:t>2.3 Решения по информационным связям</w:t>
      </w:r>
    </w:p>
    <w:p w:rsidR="00421063" w:rsidRDefault="00AB5CF8" w:rsidP="00AB5CF8">
      <w:pPr>
        <w:ind w:firstLine="360"/>
        <w:rPr>
          <w:rFonts w:ascii="ISOCPEUR" w:hAnsi="ISOCPEUR"/>
          <w:i/>
        </w:rPr>
      </w:pPr>
      <w:r w:rsidRPr="00747143">
        <w:rPr>
          <w:rFonts w:ascii="ISOCPEUR" w:hAnsi="ISOCPEUR"/>
          <w:i/>
        </w:rPr>
        <w:t>2.3.1 Регулятор отопления выдает информацию о параметрах схемы отопления на свой дисплей по запросу обслуживающего персонала. В соответствии с требованием ТЗ, информация в цифровом виде передается в АСУ ТП «Энергетика»</w:t>
      </w:r>
      <w:r w:rsidR="00933436" w:rsidRPr="00747143">
        <w:rPr>
          <w:rFonts w:ascii="ISOCPEUR" w:hAnsi="ISOCPEUR"/>
          <w:i/>
        </w:rPr>
        <w:t>.</w:t>
      </w:r>
      <w:r w:rsidRPr="00747143">
        <w:rPr>
          <w:rFonts w:ascii="ISOCPEUR" w:hAnsi="ISOCPEUR"/>
          <w:i/>
        </w:rPr>
        <w:t xml:space="preserve"> </w:t>
      </w:r>
      <w:r w:rsidR="00933436" w:rsidRPr="00747143">
        <w:rPr>
          <w:rFonts w:ascii="ISOCPEUR" w:hAnsi="ISOCPEUR"/>
          <w:i/>
        </w:rPr>
        <w:t>В</w:t>
      </w:r>
      <w:r w:rsidRPr="00747143">
        <w:rPr>
          <w:rFonts w:ascii="ISOCPEUR" w:hAnsi="ISOCPEUR"/>
          <w:i/>
        </w:rPr>
        <w:t xml:space="preserve"> данном сл</w:t>
      </w:r>
      <w:r w:rsidRPr="00747143">
        <w:rPr>
          <w:rFonts w:ascii="ISOCPEUR" w:hAnsi="ISOCPEUR"/>
          <w:i/>
        </w:rPr>
        <w:t>у</w:t>
      </w:r>
      <w:r w:rsidRPr="00747143">
        <w:rPr>
          <w:rFonts w:ascii="ISOCPEUR" w:hAnsi="ISOCPEUR"/>
          <w:i/>
        </w:rPr>
        <w:t>чае на в</w:t>
      </w:r>
      <w:r w:rsidR="00AC40CB" w:rsidRPr="00747143">
        <w:rPr>
          <w:rFonts w:ascii="ISOCPEUR" w:hAnsi="ISOCPEUR"/>
          <w:i/>
        </w:rPr>
        <w:t>ы</w:t>
      </w:r>
      <w:r w:rsidRPr="00747143">
        <w:rPr>
          <w:rFonts w:ascii="ISOCPEUR" w:hAnsi="ISOCPEUR"/>
          <w:i/>
        </w:rPr>
        <w:t>ход</w:t>
      </w:r>
      <w:r w:rsidR="00AC40CB" w:rsidRPr="00747143">
        <w:rPr>
          <w:rFonts w:ascii="ISOCPEUR" w:hAnsi="ISOCPEUR"/>
          <w:i/>
        </w:rPr>
        <w:t>ные интерфейсы</w:t>
      </w:r>
      <w:r w:rsidRPr="00747143">
        <w:rPr>
          <w:rFonts w:ascii="ISOCPEUR" w:hAnsi="ISOCPEUR"/>
          <w:i/>
        </w:rPr>
        <w:t xml:space="preserve"> RS-485</w:t>
      </w:r>
      <w:r w:rsidR="00AC40CB" w:rsidRPr="00747143">
        <w:rPr>
          <w:rFonts w:ascii="ISOCPEUR" w:hAnsi="ISOCPEUR"/>
          <w:i/>
        </w:rPr>
        <w:t xml:space="preserve"> приборов «Взлет РО-2» АИТП, «Взлет ТСР» У</w:t>
      </w:r>
      <w:r w:rsidR="00AC40CB" w:rsidRPr="00747143">
        <w:rPr>
          <w:rFonts w:ascii="ISOCPEUR" w:hAnsi="ISOCPEUR"/>
          <w:i/>
        </w:rPr>
        <w:t>У</w:t>
      </w:r>
      <w:r w:rsidR="00AC40CB" w:rsidRPr="00747143">
        <w:rPr>
          <w:rFonts w:ascii="ISOCPEUR" w:hAnsi="ISOCPEUR"/>
          <w:i/>
        </w:rPr>
        <w:t xml:space="preserve">ТЭ, «Взлет ЭР» УУПВ и «Взлет </w:t>
      </w:r>
      <w:proofErr w:type="spellStart"/>
      <w:r w:rsidR="00AC40CB" w:rsidRPr="00747143">
        <w:rPr>
          <w:rFonts w:ascii="ISOCPEUR" w:hAnsi="ISOCPEUR"/>
          <w:i/>
        </w:rPr>
        <w:t>РО-вент</w:t>
      </w:r>
      <w:proofErr w:type="spellEnd"/>
      <w:r w:rsidR="00AC40CB" w:rsidRPr="00747143">
        <w:rPr>
          <w:rFonts w:ascii="ISOCPEUR" w:hAnsi="ISOCPEUR"/>
          <w:i/>
        </w:rPr>
        <w:t xml:space="preserve">» подключены к </w:t>
      </w:r>
      <w:r w:rsidR="00421063">
        <w:rPr>
          <w:rFonts w:ascii="ISOCPEUR" w:hAnsi="ISOCPEUR"/>
          <w:i/>
        </w:rPr>
        <w:t xml:space="preserve">концентратору интерфейса, который в свою очередь по </w:t>
      </w:r>
      <w:r w:rsidR="00AC40CB" w:rsidRPr="00747143">
        <w:rPr>
          <w:rFonts w:ascii="ISOCPEUR" w:hAnsi="ISOCPEUR"/>
          <w:i/>
        </w:rPr>
        <w:t>выделенной телефонной паре</w:t>
      </w:r>
      <w:r w:rsidR="007A34D0" w:rsidRPr="00747143">
        <w:rPr>
          <w:rFonts w:ascii="ISOCPEUR" w:hAnsi="ISOCPEUR"/>
          <w:i/>
        </w:rPr>
        <w:t xml:space="preserve">, </w:t>
      </w:r>
      <w:proofErr w:type="spellStart"/>
      <w:r w:rsidR="007A34D0" w:rsidRPr="00747143">
        <w:rPr>
          <w:rFonts w:ascii="ISOCPEUR" w:hAnsi="ISOCPEUR"/>
          <w:i/>
        </w:rPr>
        <w:t>скоммутированной</w:t>
      </w:r>
      <w:proofErr w:type="spellEnd"/>
      <w:r w:rsidR="007A34D0" w:rsidRPr="00747143">
        <w:rPr>
          <w:rFonts w:ascii="ISOCPEUR" w:hAnsi="ISOCPEUR"/>
          <w:i/>
        </w:rPr>
        <w:t xml:space="preserve"> специал</w:t>
      </w:r>
      <w:r w:rsidR="007A34D0" w:rsidRPr="00747143">
        <w:rPr>
          <w:rFonts w:ascii="ISOCPEUR" w:hAnsi="ISOCPEUR"/>
          <w:i/>
        </w:rPr>
        <w:t>и</w:t>
      </w:r>
      <w:r w:rsidR="007A34D0" w:rsidRPr="00747143">
        <w:rPr>
          <w:rFonts w:ascii="ISOCPEUR" w:hAnsi="ISOCPEUR"/>
          <w:i/>
        </w:rPr>
        <w:t>стами участка связи до здания 167</w:t>
      </w:r>
      <w:r w:rsidR="00421063">
        <w:rPr>
          <w:rFonts w:ascii="ISOCPEUR" w:hAnsi="ISOCPEUR"/>
          <w:i/>
        </w:rPr>
        <w:t xml:space="preserve">, </w:t>
      </w:r>
      <w:r w:rsidR="00421063" w:rsidRPr="00747143">
        <w:rPr>
          <w:rFonts w:ascii="ISOCPEUR" w:hAnsi="ISOCPEUR"/>
          <w:i/>
        </w:rPr>
        <w:t xml:space="preserve">подключен к </w:t>
      </w:r>
      <w:r w:rsidR="00421063">
        <w:rPr>
          <w:rFonts w:ascii="ISOCPEUR" w:hAnsi="ISOCPEUR"/>
          <w:i/>
        </w:rPr>
        <w:t>концентратору интерфейса зд.167</w:t>
      </w:r>
      <w:r w:rsidR="007A34D0" w:rsidRPr="00747143">
        <w:rPr>
          <w:rFonts w:ascii="ISOCPEUR" w:hAnsi="ISOCPEUR"/>
          <w:i/>
        </w:rPr>
        <w:t xml:space="preserve">. </w:t>
      </w:r>
    </w:p>
    <w:p w:rsidR="00AB5CF8" w:rsidRPr="00747143" w:rsidRDefault="00AB5CF8" w:rsidP="00AB5CF8">
      <w:pPr>
        <w:ind w:firstLine="360"/>
        <w:rPr>
          <w:rFonts w:ascii="ISOCPEUR" w:hAnsi="ISOCPEUR"/>
          <w:i/>
        </w:rPr>
      </w:pPr>
      <w:r w:rsidRPr="00747143">
        <w:rPr>
          <w:rFonts w:ascii="ISOCPEUR" w:hAnsi="ISOCPEUR"/>
          <w:i/>
        </w:rPr>
        <w:t xml:space="preserve">2.3.2 </w:t>
      </w:r>
      <w:r w:rsidR="00CF7DE6" w:rsidRPr="00747143">
        <w:rPr>
          <w:rFonts w:ascii="ISOCPEUR" w:hAnsi="ISOCPEUR"/>
          <w:i/>
        </w:rPr>
        <w:t>Такое решение вызвано сложностью прокладки отдельного кабеля связи с п</w:t>
      </w:r>
      <w:r w:rsidR="00CF7DE6" w:rsidRPr="00747143">
        <w:rPr>
          <w:rFonts w:ascii="ISOCPEUR" w:hAnsi="ISOCPEUR"/>
          <w:i/>
        </w:rPr>
        <w:t>е</w:t>
      </w:r>
      <w:r w:rsidR="00CF7DE6" w:rsidRPr="00747143">
        <w:rPr>
          <w:rFonts w:ascii="ISOCPEUR" w:hAnsi="ISOCPEUR"/>
          <w:i/>
        </w:rPr>
        <w:t>ресечением зоны физической защиты периметра института.</w:t>
      </w:r>
      <w:r w:rsidRPr="00747143">
        <w:rPr>
          <w:rFonts w:ascii="ISOCPEUR" w:hAnsi="ISOCPEUR"/>
          <w:i/>
        </w:rPr>
        <w:t xml:space="preserve"> С двух сторон кабеля  у</w:t>
      </w:r>
      <w:r w:rsidRPr="00747143">
        <w:rPr>
          <w:rFonts w:ascii="ISOCPEUR" w:hAnsi="ISOCPEUR"/>
          <w:i/>
        </w:rPr>
        <w:t>с</w:t>
      </w:r>
      <w:r w:rsidRPr="00747143">
        <w:rPr>
          <w:rFonts w:ascii="ISOCPEUR" w:hAnsi="ISOCPEUR"/>
          <w:i/>
        </w:rPr>
        <w:t>тановлены устройства защиты от импульсных помех («</w:t>
      </w:r>
      <w:proofErr w:type="spellStart"/>
      <w:r w:rsidRPr="00747143">
        <w:rPr>
          <w:rFonts w:ascii="ISOCPEUR" w:hAnsi="ISOCPEUR"/>
          <w:i/>
        </w:rPr>
        <w:t>грозозащита</w:t>
      </w:r>
      <w:proofErr w:type="spellEnd"/>
      <w:r w:rsidRPr="00747143">
        <w:rPr>
          <w:rFonts w:ascii="ISOCPEUR" w:hAnsi="ISOCPEUR"/>
          <w:i/>
        </w:rPr>
        <w:t xml:space="preserve">»). </w:t>
      </w:r>
    </w:p>
    <w:p w:rsidR="00AB5CF8" w:rsidRPr="00747143" w:rsidRDefault="00AB5CF8" w:rsidP="00AB5CF8">
      <w:pPr>
        <w:ind w:firstLine="360"/>
        <w:rPr>
          <w:rFonts w:ascii="ISOCPEUR" w:hAnsi="ISOCPEUR"/>
          <w:i/>
        </w:rPr>
      </w:pPr>
      <w:r w:rsidRPr="00747143">
        <w:rPr>
          <w:rFonts w:ascii="ISOCPEUR" w:hAnsi="ISOCPEUR"/>
          <w:i/>
        </w:rPr>
        <w:t xml:space="preserve">2.3.2  Алгоритм обработки информации и программное обеспечение АСУТП в части работы этого алгоритма в состав данного проекта не входят. </w:t>
      </w:r>
    </w:p>
    <w:p w:rsidR="00AB5CF8" w:rsidRPr="00747143" w:rsidRDefault="00AB5CF8" w:rsidP="00AB5CF8">
      <w:pPr>
        <w:ind w:left="720"/>
        <w:rPr>
          <w:rFonts w:ascii="ISOCPEUR" w:hAnsi="ISOCPEUR"/>
          <w:b/>
          <w:i/>
          <w:u w:val="single"/>
        </w:rPr>
      </w:pPr>
      <w:r w:rsidRPr="00747143">
        <w:rPr>
          <w:rFonts w:ascii="ISOCPEUR" w:hAnsi="ISOCPEUR"/>
          <w:b/>
          <w:i/>
          <w:u w:val="single"/>
        </w:rPr>
        <w:t>3. Решения по численности, квалификации и функциям обслуживающего персонала</w:t>
      </w:r>
    </w:p>
    <w:p w:rsidR="00AB5CF8" w:rsidRPr="00747143" w:rsidRDefault="00AB5CF8" w:rsidP="00AB5CF8">
      <w:pPr>
        <w:ind w:firstLine="360"/>
        <w:rPr>
          <w:rFonts w:ascii="ISOCPEUR" w:hAnsi="ISOCPEUR"/>
          <w:i/>
        </w:rPr>
      </w:pPr>
      <w:r w:rsidRPr="00747143">
        <w:rPr>
          <w:rFonts w:ascii="ISOCPEUR" w:hAnsi="ISOCPEUR"/>
          <w:i/>
        </w:rPr>
        <w:t xml:space="preserve">3.1. Техническое обслуживание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включает в себя следующие виды р</w:t>
      </w:r>
      <w:r w:rsidRPr="00747143">
        <w:rPr>
          <w:rFonts w:ascii="ISOCPEUR" w:hAnsi="ISOCPEUR"/>
          <w:i/>
        </w:rPr>
        <w:t>а</w:t>
      </w:r>
      <w:r w:rsidRPr="00747143">
        <w:rPr>
          <w:rFonts w:ascii="ISOCPEUR" w:hAnsi="ISOCPEUR"/>
          <w:i/>
        </w:rPr>
        <w:t>бот:</w:t>
      </w:r>
    </w:p>
    <w:p w:rsidR="00AB5CF8" w:rsidRPr="00747143" w:rsidRDefault="00AB5CF8" w:rsidP="00AB5CF8">
      <w:pPr>
        <w:rPr>
          <w:rFonts w:ascii="ISOCPEUR" w:hAnsi="ISOCPEUR"/>
          <w:i/>
        </w:rPr>
      </w:pPr>
      <w:r w:rsidRPr="00747143">
        <w:rPr>
          <w:rFonts w:ascii="ISOCPEUR" w:hAnsi="ISOCPEUR"/>
          <w:i/>
        </w:rPr>
        <w:t>- внешний осмотр оборудования АИТП, контроль функционирования регулятора от</w:t>
      </w:r>
      <w:r w:rsidRPr="00747143">
        <w:rPr>
          <w:rFonts w:ascii="ISOCPEUR" w:hAnsi="ISOCPEUR"/>
          <w:i/>
        </w:rPr>
        <w:t>о</w:t>
      </w:r>
      <w:r w:rsidRPr="00747143">
        <w:rPr>
          <w:rFonts w:ascii="ISOCPEUR" w:hAnsi="ISOCPEUR"/>
          <w:i/>
        </w:rPr>
        <w:t>пления – один раз в неделю;</w:t>
      </w:r>
    </w:p>
    <w:p w:rsidR="00AB5CF8" w:rsidRPr="00747143" w:rsidRDefault="00AB5CF8" w:rsidP="00AB5CF8">
      <w:pPr>
        <w:rPr>
          <w:rFonts w:ascii="ISOCPEUR" w:hAnsi="ISOCPEUR"/>
          <w:i/>
        </w:rPr>
      </w:pPr>
      <w:r w:rsidRPr="00747143">
        <w:rPr>
          <w:rFonts w:ascii="ISOCPEUR" w:hAnsi="ISOCPEUR"/>
          <w:i/>
        </w:rPr>
        <w:t>- контроль работы линии цифровой связи – ежедневно при функционировании тепл</w:t>
      </w:r>
      <w:r w:rsidRPr="00747143">
        <w:rPr>
          <w:rFonts w:ascii="ISOCPEUR" w:hAnsi="ISOCPEUR"/>
          <w:i/>
        </w:rPr>
        <w:t>о</w:t>
      </w:r>
      <w:r w:rsidRPr="00747143">
        <w:rPr>
          <w:rFonts w:ascii="ISOCPEUR" w:hAnsi="ISOCPEUR"/>
          <w:i/>
        </w:rPr>
        <w:t>снабжения в рабочем режиме;</w:t>
      </w:r>
    </w:p>
    <w:p w:rsidR="00AB5CF8" w:rsidRPr="00747143" w:rsidRDefault="00AB5CF8" w:rsidP="00AB5CF8">
      <w:pPr>
        <w:rPr>
          <w:rFonts w:ascii="ISOCPEUR" w:hAnsi="ISOCPEUR"/>
          <w:i/>
        </w:rPr>
      </w:pPr>
      <w:r w:rsidRPr="00747143">
        <w:rPr>
          <w:rFonts w:ascii="ISOCPEUR" w:hAnsi="ISOCPEUR"/>
          <w:i/>
        </w:rPr>
        <w:t>- выпуск отчета о потреблении тепла и теплоносителя – ежедневно при функцион</w:t>
      </w:r>
      <w:r w:rsidRPr="00747143">
        <w:rPr>
          <w:rFonts w:ascii="ISOCPEUR" w:hAnsi="ISOCPEUR"/>
          <w:i/>
        </w:rPr>
        <w:t>и</w:t>
      </w:r>
      <w:r w:rsidRPr="00747143">
        <w:rPr>
          <w:rFonts w:ascii="ISOCPEUR" w:hAnsi="ISOCPEUR"/>
          <w:i/>
        </w:rPr>
        <w:t>ровании теплоснабжения в рабочем режиме;</w:t>
      </w:r>
    </w:p>
    <w:p w:rsidR="00AB5CF8" w:rsidRPr="00747143" w:rsidRDefault="00AB5CF8" w:rsidP="00AB5CF8">
      <w:pPr>
        <w:rPr>
          <w:rFonts w:ascii="ISOCPEUR" w:hAnsi="ISOCPEUR"/>
          <w:i/>
        </w:rPr>
      </w:pPr>
      <w:r w:rsidRPr="00747143">
        <w:rPr>
          <w:rFonts w:ascii="ISOCPEUR" w:hAnsi="ISOCPEUR"/>
          <w:i/>
        </w:rPr>
        <w:t>- производство оперативных переключений при изменении режимов работы – по расп</w:t>
      </w:r>
      <w:r w:rsidRPr="00747143">
        <w:rPr>
          <w:rFonts w:ascii="ISOCPEUR" w:hAnsi="ISOCPEUR"/>
          <w:i/>
        </w:rPr>
        <w:t>о</w:t>
      </w:r>
      <w:r w:rsidRPr="00747143">
        <w:rPr>
          <w:rFonts w:ascii="ISOCPEUR" w:hAnsi="ISOCPEUR"/>
          <w:i/>
        </w:rPr>
        <w:t>ряжению, не реже двух раз в год;</w:t>
      </w:r>
    </w:p>
    <w:p w:rsidR="00AB5CF8" w:rsidRPr="00747143" w:rsidRDefault="00AB5CF8" w:rsidP="00AB5CF8">
      <w:pPr>
        <w:rPr>
          <w:rFonts w:ascii="ISOCPEUR" w:hAnsi="ISOCPEUR"/>
          <w:i/>
        </w:rPr>
      </w:pPr>
      <w:r w:rsidRPr="00747143">
        <w:rPr>
          <w:rFonts w:ascii="ISOCPEUR" w:hAnsi="ISOCPEUR"/>
          <w:i/>
        </w:rPr>
        <w:t>- демонтаж АИТП и отправка приборов для проведения поверки приборов – один раз в 4 года и в случае ремонта узла учета;</w:t>
      </w:r>
    </w:p>
    <w:p w:rsidR="00AB5CF8" w:rsidRPr="00747143" w:rsidRDefault="00AB5CF8" w:rsidP="00AB5CF8">
      <w:pPr>
        <w:rPr>
          <w:rFonts w:ascii="ISOCPEUR" w:hAnsi="ISOCPEUR"/>
          <w:i/>
        </w:rPr>
      </w:pPr>
      <w:r w:rsidRPr="00747143">
        <w:rPr>
          <w:rFonts w:ascii="ISOCPEUR" w:hAnsi="ISOCPEUR"/>
          <w:i/>
        </w:rPr>
        <w:t>- монтаж и проверка работы узла учета по возвращению из поверки – один раз в четыре года и в случае ремонта узла учета;</w:t>
      </w:r>
    </w:p>
    <w:p w:rsidR="00AB5CF8" w:rsidRPr="00747143" w:rsidRDefault="00AB5CF8" w:rsidP="00AB5CF8">
      <w:pPr>
        <w:rPr>
          <w:rFonts w:ascii="ISOCPEUR" w:hAnsi="ISOCPEUR"/>
          <w:i/>
        </w:rPr>
      </w:pPr>
      <w:r w:rsidRPr="00747143">
        <w:rPr>
          <w:rFonts w:ascii="ISOCPEUR" w:hAnsi="ISOCPEUR"/>
          <w:i/>
        </w:rPr>
        <w:t xml:space="preserve">- </w:t>
      </w:r>
      <w:proofErr w:type="spellStart"/>
      <w:r w:rsidRPr="00747143">
        <w:rPr>
          <w:rFonts w:ascii="ISOCPEUR" w:hAnsi="ISOCPEUR"/>
          <w:i/>
        </w:rPr>
        <w:t>провороты</w:t>
      </w:r>
      <w:proofErr w:type="spellEnd"/>
      <w:r w:rsidRPr="00747143">
        <w:rPr>
          <w:rFonts w:ascii="ISOCPEUR" w:hAnsi="ISOCPEUR"/>
          <w:i/>
        </w:rPr>
        <w:t xml:space="preserve"> шаровых кранов технологической схемы – не реже четырех раз в год, </w:t>
      </w:r>
      <w:proofErr w:type="gramStart"/>
      <w:r w:rsidRPr="00747143">
        <w:rPr>
          <w:rFonts w:ascii="ISOCPEUR" w:hAnsi="ISOCPEUR"/>
          <w:i/>
        </w:rPr>
        <w:t>с</w:t>
      </w:r>
      <w:r w:rsidRPr="00747143">
        <w:rPr>
          <w:rFonts w:ascii="ISOCPEUR" w:hAnsi="ISOCPEUR"/>
          <w:i/>
        </w:rPr>
        <w:t>о</w:t>
      </w:r>
      <w:r w:rsidRPr="00747143">
        <w:rPr>
          <w:rFonts w:ascii="ISOCPEUR" w:hAnsi="ISOCPEUR"/>
          <w:i/>
        </w:rPr>
        <w:t>гласно регламента</w:t>
      </w:r>
      <w:proofErr w:type="gramEnd"/>
      <w:r w:rsidRPr="00747143">
        <w:rPr>
          <w:rFonts w:ascii="ISOCPEUR" w:hAnsi="ISOCPEUR"/>
          <w:i/>
        </w:rPr>
        <w:t xml:space="preserve"> обслуживания;</w:t>
      </w:r>
    </w:p>
    <w:p w:rsidR="00AB5CF8" w:rsidRPr="00747143" w:rsidRDefault="00AB5CF8" w:rsidP="00AB5CF8">
      <w:pPr>
        <w:rPr>
          <w:rFonts w:ascii="ISOCPEUR" w:hAnsi="ISOCPEUR"/>
          <w:i/>
        </w:rPr>
      </w:pPr>
      <w:r w:rsidRPr="00747143">
        <w:rPr>
          <w:rFonts w:ascii="ISOCPEUR" w:hAnsi="ISOCPEUR"/>
          <w:i/>
        </w:rPr>
        <w:t>- проверка схемы электропитания и заземления один раз в месяц.</w:t>
      </w:r>
    </w:p>
    <w:p w:rsidR="00AB5CF8" w:rsidRPr="00747143" w:rsidRDefault="00AB5CF8" w:rsidP="00AB5CF8">
      <w:pPr>
        <w:rPr>
          <w:rFonts w:ascii="ISOCPEUR" w:hAnsi="ISOCPEUR"/>
          <w:i/>
        </w:rPr>
      </w:pPr>
      <w:r w:rsidRPr="00747143">
        <w:rPr>
          <w:rFonts w:ascii="ISOCPEUR" w:hAnsi="ISOCPEUR"/>
          <w:i/>
        </w:rPr>
        <w:tab/>
        <w:t xml:space="preserve">3.2. Для поддержания работоспособности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и технического обслужив</w:t>
      </w:r>
      <w:r w:rsidRPr="00747143">
        <w:rPr>
          <w:rFonts w:ascii="ISOCPEUR" w:hAnsi="ISOCPEUR"/>
          <w:i/>
        </w:rPr>
        <w:t>а</w:t>
      </w:r>
      <w:r w:rsidRPr="00747143">
        <w:rPr>
          <w:rFonts w:ascii="ISOCPEUR" w:hAnsi="ISOCPEUR"/>
          <w:i/>
        </w:rPr>
        <w:t>ния оборудования требуются следующие специалисты:</w:t>
      </w:r>
    </w:p>
    <w:p w:rsidR="00AB5CF8" w:rsidRPr="00747143" w:rsidRDefault="00AB5CF8" w:rsidP="00AB5CF8">
      <w:pPr>
        <w:rPr>
          <w:rFonts w:ascii="ISOCPEUR" w:hAnsi="ISOCPEUR"/>
          <w:i/>
        </w:rPr>
      </w:pPr>
      <w:r w:rsidRPr="00747143">
        <w:rPr>
          <w:rFonts w:ascii="ISOCPEUR" w:hAnsi="ISOCPEUR"/>
          <w:i/>
        </w:rPr>
        <w:t>- начальник технологического участка, инженер – технолог;</w:t>
      </w:r>
    </w:p>
    <w:p w:rsidR="00AB5CF8" w:rsidRPr="00747143" w:rsidRDefault="00AB5CF8" w:rsidP="00AB5CF8">
      <w:pPr>
        <w:rPr>
          <w:rFonts w:ascii="ISOCPEUR" w:hAnsi="ISOCPEUR"/>
          <w:i/>
        </w:rPr>
      </w:pPr>
      <w:r w:rsidRPr="00747143">
        <w:rPr>
          <w:rFonts w:ascii="ISOCPEUR" w:hAnsi="ISOCPEUR"/>
          <w:i/>
        </w:rPr>
        <w:t xml:space="preserve">- </w:t>
      </w:r>
      <w:proofErr w:type="spellStart"/>
      <w:proofErr w:type="gramStart"/>
      <w:r w:rsidRPr="00747143">
        <w:rPr>
          <w:rFonts w:ascii="ISOCPEUR" w:hAnsi="ISOCPEUR"/>
          <w:i/>
        </w:rPr>
        <w:t>инженер-электроник</w:t>
      </w:r>
      <w:proofErr w:type="spellEnd"/>
      <w:proofErr w:type="gramEnd"/>
      <w:r w:rsidRPr="00747143">
        <w:rPr>
          <w:rFonts w:ascii="ISOCPEUR" w:hAnsi="ISOCPEUR"/>
          <w:i/>
        </w:rPr>
        <w:t xml:space="preserve"> не меньше 1 категории;</w:t>
      </w:r>
    </w:p>
    <w:p w:rsidR="00AB5CF8" w:rsidRPr="00747143" w:rsidRDefault="00AB5CF8" w:rsidP="00AB5CF8">
      <w:pPr>
        <w:rPr>
          <w:rFonts w:ascii="ISOCPEUR" w:hAnsi="ISOCPEUR"/>
          <w:i/>
        </w:rPr>
      </w:pPr>
      <w:r w:rsidRPr="00747143">
        <w:rPr>
          <w:rFonts w:ascii="ISOCPEUR" w:hAnsi="ISOCPEUR"/>
          <w:i/>
        </w:rPr>
        <w:t>- инженер-программист;</w:t>
      </w:r>
    </w:p>
    <w:p w:rsidR="00AB5CF8" w:rsidRPr="00747143" w:rsidRDefault="00AB5CF8" w:rsidP="00AB5CF8">
      <w:pPr>
        <w:rPr>
          <w:rFonts w:ascii="ISOCPEUR" w:hAnsi="ISOCPEUR"/>
          <w:i/>
        </w:rPr>
      </w:pPr>
      <w:r w:rsidRPr="00747143">
        <w:rPr>
          <w:rFonts w:ascii="ISOCPEUR" w:hAnsi="ISOCPEUR"/>
          <w:i/>
        </w:rPr>
        <w:t xml:space="preserve">- техник 1 категории </w:t>
      </w:r>
      <w:proofErr w:type="spellStart"/>
      <w:r w:rsidRPr="00747143">
        <w:rPr>
          <w:rFonts w:ascii="ISOCPEUR" w:hAnsi="ISOCPEUR"/>
          <w:i/>
        </w:rPr>
        <w:t>КИПиА</w:t>
      </w:r>
      <w:proofErr w:type="spellEnd"/>
      <w:r w:rsidRPr="00747143">
        <w:rPr>
          <w:rFonts w:ascii="ISOCPEUR" w:hAnsi="ISOCPEUR"/>
          <w:i/>
        </w:rPr>
        <w:t xml:space="preserve"> (метролог);</w:t>
      </w:r>
    </w:p>
    <w:p w:rsidR="00AB5CF8" w:rsidRPr="00747143" w:rsidRDefault="00AB5CF8" w:rsidP="00AB5CF8">
      <w:pPr>
        <w:rPr>
          <w:rFonts w:ascii="ISOCPEUR" w:hAnsi="ISOCPEUR"/>
          <w:i/>
        </w:rPr>
      </w:pPr>
      <w:r w:rsidRPr="00747143">
        <w:rPr>
          <w:rFonts w:ascii="ISOCPEUR" w:hAnsi="ISOCPEUR"/>
          <w:i/>
        </w:rPr>
        <w:lastRenderedPageBreak/>
        <w:t>- электрослесарь по ремонту и обслуживанию автоматики 7-8 разряда;</w:t>
      </w:r>
    </w:p>
    <w:p w:rsidR="00AB5CF8" w:rsidRPr="00747143" w:rsidRDefault="00AB5CF8" w:rsidP="00AB5CF8">
      <w:pPr>
        <w:rPr>
          <w:rFonts w:ascii="ISOCPEUR" w:hAnsi="ISOCPEUR"/>
          <w:i/>
        </w:rPr>
      </w:pPr>
      <w:r w:rsidRPr="00747143">
        <w:rPr>
          <w:rFonts w:ascii="ISOCPEUR" w:hAnsi="ISOCPEUR"/>
          <w:i/>
        </w:rPr>
        <w:t>- слесарь тепловых сетей 7-8 разряда.</w:t>
      </w:r>
    </w:p>
    <w:p w:rsidR="00AB5CF8" w:rsidRPr="00747143" w:rsidRDefault="00AB5CF8" w:rsidP="00AB5CF8">
      <w:pPr>
        <w:rPr>
          <w:rFonts w:ascii="ISOCPEUR" w:hAnsi="ISOCPEUR"/>
          <w:i/>
        </w:rPr>
      </w:pPr>
      <w:r w:rsidRPr="00747143">
        <w:rPr>
          <w:rFonts w:ascii="ISOCPEUR" w:hAnsi="ISOCPEUR"/>
          <w:i/>
        </w:rPr>
        <w:tab/>
        <w:t xml:space="preserve">3.3 Персонал, допущенный к эксплуатации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должен пройти технич</w:t>
      </w:r>
      <w:r w:rsidRPr="00747143">
        <w:rPr>
          <w:rFonts w:ascii="ISOCPEUR" w:hAnsi="ISOCPEUR"/>
          <w:i/>
        </w:rPr>
        <w:t>е</w:t>
      </w:r>
      <w:r w:rsidRPr="00747143">
        <w:rPr>
          <w:rFonts w:ascii="ISOCPEUR" w:hAnsi="ISOCPEUR"/>
          <w:i/>
        </w:rPr>
        <w:t>скую подготовку по знанию программно-аппаратной части теплового пункта, обуч</w:t>
      </w:r>
      <w:r w:rsidRPr="00747143">
        <w:rPr>
          <w:rFonts w:ascii="ISOCPEUR" w:hAnsi="ISOCPEUR"/>
          <w:i/>
        </w:rPr>
        <w:t>е</w:t>
      </w:r>
      <w:r w:rsidRPr="00747143">
        <w:rPr>
          <w:rFonts w:ascii="ISOCPEUR" w:hAnsi="ISOCPEUR"/>
          <w:i/>
        </w:rPr>
        <w:t>ние правилам техники безопасности, в объеме, предусмотренном в инструкции по эк</w:t>
      </w:r>
      <w:r w:rsidRPr="00747143">
        <w:rPr>
          <w:rFonts w:ascii="ISOCPEUR" w:hAnsi="ISOCPEUR"/>
          <w:i/>
        </w:rPr>
        <w:t>с</w:t>
      </w:r>
      <w:r w:rsidRPr="00747143">
        <w:rPr>
          <w:rFonts w:ascii="ISOCPEUR" w:hAnsi="ISOCPEUR"/>
          <w:i/>
        </w:rPr>
        <w:t>плуатации АИТП и в документации заводов-изготовителей аппаратуры.</w:t>
      </w:r>
    </w:p>
    <w:p w:rsidR="00AB5CF8" w:rsidRPr="00747143" w:rsidRDefault="00AB5CF8" w:rsidP="00AB5CF8">
      <w:pPr>
        <w:rPr>
          <w:rFonts w:ascii="ISOCPEUR" w:hAnsi="ISOCPEUR"/>
          <w:i/>
        </w:rPr>
      </w:pPr>
      <w:r w:rsidRPr="00747143">
        <w:rPr>
          <w:rFonts w:ascii="ISOCPEUR" w:hAnsi="ISOCPEUR"/>
          <w:i/>
        </w:rPr>
        <w:tab/>
        <w:t>Эксплуатация технических средств, входящих в состав АИТП производится в с</w:t>
      </w:r>
      <w:r w:rsidRPr="00747143">
        <w:rPr>
          <w:rFonts w:ascii="ISOCPEUR" w:hAnsi="ISOCPEUR"/>
          <w:i/>
        </w:rPr>
        <w:t>о</w:t>
      </w:r>
      <w:r w:rsidRPr="00747143">
        <w:rPr>
          <w:rFonts w:ascii="ISOCPEUR" w:hAnsi="ISOCPEUR"/>
          <w:i/>
        </w:rPr>
        <w:t>ответствии с требованиями эксплуатационной документации заводов-изготовителей.</w:t>
      </w:r>
    </w:p>
    <w:p w:rsidR="00AB5CF8" w:rsidRPr="00747143" w:rsidRDefault="00AB5CF8" w:rsidP="00AB5CF8">
      <w:pPr>
        <w:ind w:left="720"/>
        <w:rPr>
          <w:rFonts w:ascii="ISOCPEUR" w:hAnsi="ISOCPEUR"/>
          <w:b/>
          <w:i/>
          <w:u w:val="single"/>
        </w:rPr>
      </w:pPr>
      <w:r w:rsidRPr="00747143">
        <w:rPr>
          <w:rFonts w:ascii="ISOCPEUR" w:hAnsi="ISOCPEUR"/>
          <w:b/>
          <w:i/>
          <w:u w:val="single"/>
        </w:rPr>
        <w:t>4. Метрологические характеристики</w:t>
      </w:r>
    </w:p>
    <w:p w:rsidR="00AB5CF8" w:rsidRPr="00747143" w:rsidRDefault="00AB5CF8" w:rsidP="00AB5CF8">
      <w:pPr>
        <w:ind w:firstLine="360"/>
        <w:rPr>
          <w:rFonts w:ascii="ISOCPEUR" w:hAnsi="ISOCPEUR"/>
          <w:i/>
        </w:rPr>
      </w:pPr>
      <w:proofErr w:type="spellStart"/>
      <w:r w:rsidRPr="00747143">
        <w:rPr>
          <w:rFonts w:ascii="ISOCPEUR" w:hAnsi="ISOCPEUR"/>
          <w:i/>
        </w:rPr>
        <w:t>Термопреобразователь</w:t>
      </w:r>
      <w:proofErr w:type="spellEnd"/>
      <w:r w:rsidRPr="00747143">
        <w:rPr>
          <w:rFonts w:ascii="ISOCPEUR" w:hAnsi="ISOCPEUR"/>
          <w:i/>
        </w:rPr>
        <w:t xml:space="preserve"> сопротивления «Взлет ТСП» зарегистрирован в «Государс</w:t>
      </w:r>
      <w:r w:rsidRPr="00747143">
        <w:rPr>
          <w:rFonts w:ascii="ISOCPEUR" w:hAnsi="ISOCPEUR"/>
          <w:i/>
        </w:rPr>
        <w:t>т</w:t>
      </w:r>
      <w:r w:rsidRPr="00747143">
        <w:rPr>
          <w:rFonts w:ascii="ISOCPEUR" w:hAnsi="ISOCPEUR"/>
          <w:i/>
        </w:rPr>
        <w:t>венном реестре средств измерения» РФ № 21278-11 (свидетельство об утверждении типа средств измерений RU.С.32.006А №43056).</w:t>
      </w:r>
    </w:p>
    <w:p w:rsidR="00AB5CF8" w:rsidRPr="00747143" w:rsidRDefault="00AB5CF8" w:rsidP="00AB5CF8">
      <w:pPr>
        <w:ind w:firstLine="360"/>
        <w:rPr>
          <w:rFonts w:ascii="ISOCPEUR" w:hAnsi="ISOCPEUR"/>
          <w:i/>
        </w:rPr>
      </w:pPr>
      <w:r w:rsidRPr="00747143">
        <w:rPr>
          <w:rFonts w:ascii="ISOCPEUR" w:hAnsi="ISOCPEUR"/>
          <w:i/>
        </w:rPr>
        <w:t>4.2</w:t>
      </w:r>
      <w:proofErr w:type="gramStart"/>
      <w:r w:rsidRPr="00747143">
        <w:rPr>
          <w:rFonts w:ascii="ISOCPEUR" w:hAnsi="ISOCPEUR"/>
          <w:i/>
        </w:rPr>
        <w:t xml:space="preserve"> В</w:t>
      </w:r>
      <w:proofErr w:type="gramEnd"/>
      <w:r w:rsidRPr="00747143">
        <w:rPr>
          <w:rFonts w:ascii="ISOCPEUR" w:hAnsi="ISOCPEUR"/>
          <w:i/>
        </w:rPr>
        <w:t xml:space="preserve">есь комплект «Взлет ТСП» поверяется </w:t>
      </w:r>
      <w:proofErr w:type="spellStart"/>
      <w:r w:rsidRPr="00747143">
        <w:rPr>
          <w:rFonts w:ascii="ISOCPEUR" w:hAnsi="ISOCPEUR"/>
          <w:i/>
        </w:rPr>
        <w:t>госповерителем</w:t>
      </w:r>
      <w:proofErr w:type="spellEnd"/>
      <w:r w:rsidRPr="00747143">
        <w:rPr>
          <w:rFonts w:ascii="ISOCPEUR" w:hAnsi="ISOCPEUR"/>
          <w:i/>
        </w:rPr>
        <w:t xml:space="preserve"> по «Методике пове</w:t>
      </w:r>
      <w:r w:rsidRPr="00747143">
        <w:rPr>
          <w:rFonts w:ascii="ISOCPEUR" w:hAnsi="ISOCPEUR"/>
          <w:i/>
        </w:rPr>
        <w:t>р</w:t>
      </w:r>
      <w:r w:rsidRPr="00747143">
        <w:rPr>
          <w:rFonts w:ascii="ISOCPEUR" w:hAnsi="ISOCPEUR"/>
          <w:i/>
        </w:rPr>
        <w:t xml:space="preserve">ки» данной в «Руководстве по эксплуатации </w:t>
      </w:r>
      <w:proofErr w:type="spellStart"/>
      <w:r w:rsidRPr="00747143">
        <w:rPr>
          <w:rFonts w:ascii="ISOCPEUR" w:hAnsi="ISOCPEUR"/>
          <w:i/>
        </w:rPr>
        <w:t>теплосчетчика</w:t>
      </w:r>
      <w:proofErr w:type="spellEnd"/>
      <w:r w:rsidRPr="00747143">
        <w:rPr>
          <w:rFonts w:ascii="ISOCPEUR" w:hAnsi="ISOCPEUR"/>
          <w:i/>
        </w:rPr>
        <w:t xml:space="preserve"> «Взлет ТСРВ-024М» 3 В 84.00-00.24РЭ. </w:t>
      </w:r>
      <w:proofErr w:type="spellStart"/>
      <w:r w:rsidRPr="00747143">
        <w:rPr>
          <w:rFonts w:ascii="ISOCPEUR" w:hAnsi="ISOCPEUR"/>
          <w:i/>
        </w:rPr>
        <w:t>Межповерочный</w:t>
      </w:r>
      <w:proofErr w:type="spellEnd"/>
      <w:r w:rsidRPr="00747143">
        <w:rPr>
          <w:rFonts w:ascii="ISOCPEUR" w:hAnsi="ISOCPEUR"/>
          <w:i/>
        </w:rPr>
        <w:t xml:space="preserve"> интервал всех приборов составляет 4 года.</w:t>
      </w:r>
    </w:p>
    <w:p w:rsidR="00AB5CF8" w:rsidRPr="00747143" w:rsidRDefault="00AB5CF8" w:rsidP="00AB5CF8">
      <w:pPr>
        <w:ind w:firstLine="360"/>
        <w:rPr>
          <w:rFonts w:ascii="ISOCPEUR" w:hAnsi="ISOCPEUR"/>
          <w:i/>
        </w:rPr>
      </w:pPr>
      <w:r w:rsidRPr="00747143">
        <w:rPr>
          <w:rFonts w:ascii="ISOCPEUR" w:hAnsi="ISOCPEUR"/>
          <w:i/>
        </w:rPr>
        <w:t xml:space="preserve">При положительном результате поверки </w:t>
      </w:r>
      <w:proofErr w:type="spellStart"/>
      <w:r w:rsidRPr="00747143">
        <w:rPr>
          <w:rFonts w:ascii="ISOCPEUR" w:hAnsi="ISOCPEUR"/>
          <w:i/>
        </w:rPr>
        <w:t>поверителем</w:t>
      </w:r>
      <w:proofErr w:type="spellEnd"/>
      <w:r w:rsidRPr="00747143">
        <w:rPr>
          <w:rFonts w:ascii="ISOCPEUR" w:hAnsi="ISOCPEUR"/>
          <w:i/>
        </w:rPr>
        <w:t xml:space="preserve"> ставится оттиск </w:t>
      </w:r>
      <w:proofErr w:type="spellStart"/>
      <w:r w:rsidRPr="00747143">
        <w:rPr>
          <w:rFonts w:ascii="ISOCPEUR" w:hAnsi="ISOCPEUR"/>
          <w:i/>
        </w:rPr>
        <w:t>повер</w:t>
      </w:r>
      <w:r w:rsidRPr="00747143">
        <w:rPr>
          <w:rFonts w:ascii="ISOCPEUR" w:hAnsi="ISOCPEUR"/>
          <w:i/>
        </w:rPr>
        <w:t>и</w:t>
      </w:r>
      <w:r w:rsidRPr="00747143">
        <w:rPr>
          <w:rFonts w:ascii="ISOCPEUR" w:hAnsi="ISOCPEUR"/>
          <w:i/>
        </w:rPr>
        <w:t>тельного</w:t>
      </w:r>
      <w:proofErr w:type="spellEnd"/>
      <w:r w:rsidRPr="00747143">
        <w:rPr>
          <w:rFonts w:ascii="ISOCPEUR" w:hAnsi="ISOCPEUR"/>
          <w:i/>
        </w:rPr>
        <w:t xml:space="preserve"> клейма на поверенный прибор и заполняется свидетельство о поверке уст</w:t>
      </w:r>
      <w:r w:rsidRPr="00747143">
        <w:rPr>
          <w:rFonts w:ascii="ISOCPEUR" w:hAnsi="ISOCPEUR"/>
          <w:i/>
        </w:rPr>
        <w:t>а</w:t>
      </w:r>
      <w:r w:rsidRPr="00747143">
        <w:rPr>
          <w:rFonts w:ascii="ISOCPEUR" w:hAnsi="ISOCPEUR"/>
          <w:i/>
        </w:rPr>
        <w:t xml:space="preserve">новленной формы. Прибор пломбируется номерной пломбой </w:t>
      </w:r>
      <w:proofErr w:type="spellStart"/>
      <w:r w:rsidRPr="00747143">
        <w:rPr>
          <w:rFonts w:ascii="ISOCPEUR" w:hAnsi="ISOCPEUR"/>
          <w:i/>
        </w:rPr>
        <w:t>госповерителя</w:t>
      </w:r>
      <w:proofErr w:type="spellEnd"/>
      <w:r w:rsidRPr="00747143">
        <w:rPr>
          <w:rFonts w:ascii="ISOCPEUR" w:hAnsi="ISOCPEUR"/>
          <w:i/>
        </w:rPr>
        <w:t>.</w:t>
      </w:r>
    </w:p>
    <w:p w:rsidR="00AB5CF8" w:rsidRPr="00747143" w:rsidRDefault="00AB5CF8" w:rsidP="00AB5CF8">
      <w:pPr>
        <w:ind w:firstLine="360"/>
        <w:rPr>
          <w:rFonts w:ascii="ISOCPEUR" w:hAnsi="ISOCPEUR"/>
          <w:i/>
        </w:rPr>
      </w:pPr>
      <w:r w:rsidRPr="00747143">
        <w:rPr>
          <w:rFonts w:ascii="ISOCPEUR" w:hAnsi="ISOCPEUR"/>
          <w:i/>
        </w:rPr>
        <w:t>4.3 Пределы допускаемой абсолютной погрешности регулятора отопления при изм</w:t>
      </w:r>
      <w:r w:rsidRPr="00747143">
        <w:rPr>
          <w:rFonts w:ascii="ISOCPEUR" w:hAnsi="ISOCPEUR"/>
          <w:i/>
        </w:rPr>
        <w:t>е</w:t>
      </w:r>
      <w:r w:rsidRPr="00747143">
        <w:rPr>
          <w:rFonts w:ascii="ISOCPEUR" w:hAnsi="ISOCPEUR"/>
          <w:i/>
        </w:rPr>
        <w:t>рении, индикации, регистрации, хранении и передаче результатов измерений темп</w:t>
      </w:r>
      <w:r w:rsidRPr="00747143">
        <w:rPr>
          <w:rFonts w:ascii="ISOCPEUR" w:hAnsi="ISOCPEUR"/>
          <w:i/>
        </w:rPr>
        <w:t>е</w:t>
      </w:r>
      <w:r w:rsidRPr="00747143">
        <w:rPr>
          <w:rFonts w:ascii="ISOCPEUR" w:hAnsi="ISOCPEUR"/>
          <w:i/>
        </w:rPr>
        <w:t>ратуры теплоносителя Δ</w:t>
      </w:r>
      <w:r w:rsidRPr="00747143">
        <w:rPr>
          <w:rFonts w:ascii="ISOCPEUR" w:hAnsi="ISOCPEUR"/>
          <w:i/>
          <w:vertAlign w:val="subscript"/>
          <w:lang w:val="en-US"/>
        </w:rPr>
        <w:t>t</w:t>
      </w:r>
      <w:r w:rsidRPr="00747143">
        <w:rPr>
          <w:rFonts w:ascii="ISOCPEUR" w:hAnsi="ISOCPEUR"/>
          <w:i/>
        </w:rPr>
        <w:t xml:space="preserve"> не превышает значений, определяемых по формуле:</w:t>
      </w:r>
    </w:p>
    <w:p w:rsidR="00AB5CF8" w:rsidRPr="00747143" w:rsidRDefault="00AB5CF8" w:rsidP="00AB5CF8">
      <w:pPr>
        <w:ind w:firstLine="360"/>
        <w:jc w:val="center"/>
        <w:rPr>
          <w:rFonts w:ascii="ISOCPEUR" w:hAnsi="ISOCPEUR"/>
          <w:i/>
        </w:rPr>
      </w:pPr>
      <w:r w:rsidRPr="00747143">
        <w:rPr>
          <w:rFonts w:ascii="ISOCPEUR" w:hAnsi="ISOCPEUR"/>
          <w:i/>
        </w:rPr>
        <w:t>Δ</w:t>
      </w:r>
      <w:r w:rsidRPr="00747143">
        <w:rPr>
          <w:rFonts w:ascii="ISOCPEUR" w:hAnsi="ISOCPEUR"/>
          <w:i/>
          <w:vertAlign w:val="subscript"/>
          <w:lang w:val="en-US"/>
        </w:rPr>
        <w:t>t</w:t>
      </w:r>
      <w:r w:rsidRPr="00747143">
        <w:rPr>
          <w:rFonts w:ascii="ISOCPEUR" w:hAnsi="ISOCPEUR"/>
          <w:i/>
          <w:vertAlign w:val="subscript"/>
        </w:rPr>
        <w:t xml:space="preserve"> </w:t>
      </w:r>
      <w:r w:rsidRPr="00747143">
        <w:rPr>
          <w:rFonts w:ascii="ISOCPEUR" w:hAnsi="ISOCPEUR"/>
          <w:i/>
        </w:rPr>
        <w:t>= ±(0,60+0,004</w:t>
      </w:r>
      <w:r w:rsidRPr="00747143">
        <w:rPr>
          <w:rFonts w:ascii="ISOCPEUR" w:hAnsi="ISOCPEUR"/>
          <w:i/>
          <w:lang w:val="en-US"/>
        </w:rPr>
        <w:t>t</w:t>
      </w:r>
      <w:r w:rsidRPr="00747143">
        <w:rPr>
          <w:rFonts w:ascii="ISOCPEUR" w:hAnsi="ISOCPEUR"/>
          <w:i/>
        </w:rPr>
        <w:t>)</w:t>
      </w:r>
    </w:p>
    <w:p w:rsidR="00AB5CF8" w:rsidRPr="00747143" w:rsidRDefault="00AB5CF8" w:rsidP="00AB5CF8">
      <w:pPr>
        <w:ind w:firstLine="360"/>
        <w:rPr>
          <w:rFonts w:ascii="ISOCPEUR" w:hAnsi="ISOCPEUR"/>
          <w:i/>
        </w:rPr>
      </w:pPr>
      <w:r w:rsidRPr="00747143">
        <w:rPr>
          <w:rFonts w:ascii="ISOCPEUR" w:hAnsi="ISOCPEUR"/>
          <w:i/>
        </w:rPr>
        <w:t xml:space="preserve">где </w:t>
      </w:r>
      <w:r w:rsidRPr="00747143">
        <w:rPr>
          <w:rFonts w:ascii="ISOCPEUR" w:hAnsi="ISOCPEUR"/>
          <w:i/>
          <w:lang w:val="en-US"/>
        </w:rPr>
        <w:t>t</w:t>
      </w:r>
      <w:r w:rsidRPr="00747143">
        <w:rPr>
          <w:rFonts w:ascii="ISOCPEUR" w:hAnsi="ISOCPEUR"/>
          <w:i/>
        </w:rPr>
        <w:t xml:space="preserve"> – температура теплоносителя </w:t>
      </w:r>
      <w:proofErr w:type="spellStart"/>
      <w:r w:rsidRPr="00747143">
        <w:rPr>
          <w:rFonts w:ascii="ISOCPEUR" w:hAnsi="ISOCPEUR"/>
          <w:i/>
          <w:vertAlign w:val="superscript"/>
        </w:rPr>
        <w:t>о</w:t>
      </w:r>
      <w:r w:rsidRPr="00747143">
        <w:rPr>
          <w:rFonts w:ascii="ISOCPEUR" w:hAnsi="ISOCPEUR"/>
          <w:i/>
        </w:rPr>
        <w:t>С</w:t>
      </w:r>
      <w:proofErr w:type="spellEnd"/>
      <w:r w:rsidRPr="00747143">
        <w:rPr>
          <w:rFonts w:ascii="ISOCPEUR" w:hAnsi="ISOCPEUR"/>
          <w:i/>
        </w:rPr>
        <w:t>.</w:t>
      </w:r>
    </w:p>
    <w:p w:rsidR="00747143" w:rsidRDefault="00747143" w:rsidP="00AB5CF8">
      <w:pPr>
        <w:ind w:left="720"/>
        <w:rPr>
          <w:rFonts w:ascii="ISOCPEUR" w:hAnsi="ISOCPEUR"/>
          <w:b/>
          <w:i/>
          <w:u w:val="single"/>
        </w:rPr>
      </w:pPr>
    </w:p>
    <w:p w:rsidR="00AB5CF8" w:rsidRPr="00747143" w:rsidRDefault="00AB5CF8" w:rsidP="00AB5CF8">
      <w:pPr>
        <w:ind w:left="720"/>
        <w:rPr>
          <w:rFonts w:ascii="ISOCPEUR" w:hAnsi="ISOCPEUR"/>
          <w:b/>
          <w:i/>
          <w:u w:val="single"/>
        </w:rPr>
      </w:pPr>
      <w:r w:rsidRPr="00747143">
        <w:rPr>
          <w:rFonts w:ascii="ISOCPEUR" w:hAnsi="ISOCPEUR"/>
          <w:b/>
          <w:i/>
          <w:u w:val="single"/>
        </w:rPr>
        <w:t>5. Надежность АИТП</w:t>
      </w:r>
    </w:p>
    <w:p w:rsidR="00AB5CF8" w:rsidRPr="00747143" w:rsidRDefault="00AB5CF8" w:rsidP="00AB5CF8">
      <w:pPr>
        <w:ind w:firstLine="360"/>
        <w:rPr>
          <w:rFonts w:ascii="ISOCPEUR" w:hAnsi="ISOCPEUR"/>
          <w:i/>
        </w:rPr>
      </w:pPr>
      <w:r w:rsidRPr="00747143">
        <w:rPr>
          <w:rFonts w:ascii="ISOCPEUR" w:hAnsi="ISOCPEUR"/>
          <w:i/>
        </w:rPr>
        <w:t xml:space="preserve">5.1 Проектируемая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предназначена для регулирования системы отопл</w:t>
      </w:r>
      <w:r w:rsidRPr="00747143">
        <w:rPr>
          <w:rFonts w:ascii="ISOCPEUR" w:hAnsi="ISOCPEUR"/>
          <w:i/>
        </w:rPr>
        <w:t>е</w:t>
      </w:r>
      <w:r w:rsidRPr="00747143">
        <w:rPr>
          <w:rFonts w:ascii="ISOCPEUR" w:hAnsi="ISOCPEUR"/>
          <w:i/>
        </w:rPr>
        <w:t>ния здания с целью экономии тепла и теплоносителя, и повышения эффективности расхода тепла на общем фоне расхода тепла и теплоносителя, отпускаемого тепл</w:t>
      </w:r>
      <w:r w:rsidRPr="00747143">
        <w:rPr>
          <w:rFonts w:ascii="ISOCPEUR" w:hAnsi="ISOCPEUR"/>
          <w:i/>
        </w:rPr>
        <w:t>о</w:t>
      </w:r>
      <w:r w:rsidRPr="00747143">
        <w:rPr>
          <w:rFonts w:ascii="ISOCPEUR" w:hAnsi="ISOCPEUR"/>
          <w:i/>
        </w:rPr>
        <w:t>снабжающей организацией (Ленинградской атомной станцией) потребителю (ФГУП «НИТИ им. А.П. Александрова»).</w:t>
      </w:r>
    </w:p>
    <w:p w:rsidR="00AB5CF8" w:rsidRPr="00747143" w:rsidRDefault="00AB5CF8" w:rsidP="00AB5CF8">
      <w:pPr>
        <w:ind w:firstLine="360"/>
        <w:rPr>
          <w:rFonts w:ascii="ISOCPEUR" w:hAnsi="ISOCPEUR"/>
          <w:i/>
        </w:rPr>
      </w:pPr>
      <w:r w:rsidRPr="00747143">
        <w:rPr>
          <w:rFonts w:ascii="ISOCPEUR" w:hAnsi="ISOCPEUR"/>
          <w:i/>
        </w:rPr>
        <w:t xml:space="preserve">5.2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создается как двухуровневая система:</w:t>
      </w:r>
    </w:p>
    <w:p w:rsidR="00AB5CF8" w:rsidRPr="00747143" w:rsidRDefault="00AB5CF8" w:rsidP="00AB5CF8">
      <w:pPr>
        <w:rPr>
          <w:rFonts w:ascii="ISOCPEUR" w:hAnsi="ISOCPEUR"/>
          <w:i/>
        </w:rPr>
      </w:pPr>
      <w:r w:rsidRPr="00747143">
        <w:rPr>
          <w:rFonts w:ascii="ISOCPEUR" w:hAnsi="ISOCPEUR"/>
          <w:i/>
        </w:rPr>
        <w:t>- первый уровень представляет собой автоматический регулятор, установленный на тепловой сети, включающий в себя датчики температуры подающего и обратного трубопроводов теплосети  и датчика температуры наружного воздуха;</w:t>
      </w:r>
    </w:p>
    <w:p w:rsidR="00AB5CF8" w:rsidRPr="00747143" w:rsidRDefault="00AB5CF8" w:rsidP="00AB5CF8">
      <w:pPr>
        <w:rPr>
          <w:rFonts w:ascii="ISOCPEUR" w:hAnsi="ISOCPEUR"/>
          <w:i/>
        </w:rPr>
      </w:pPr>
      <w:r w:rsidRPr="00747143">
        <w:rPr>
          <w:rFonts w:ascii="ISOCPEUR" w:hAnsi="ISOCPEUR"/>
          <w:i/>
        </w:rPr>
        <w:t>-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w:t>
      </w:r>
      <w:r w:rsidRPr="00747143">
        <w:rPr>
          <w:rFonts w:ascii="ISOCPEUR" w:hAnsi="ISOCPEUR"/>
          <w:i/>
        </w:rPr>
        <w:t>р</w:t>
      </w:r>
      <w:r w:rsidRPr="00747143">
        <w:rPr>
          <w:rFonts w:ascii="ISOCPEUR" w:hAnsi="ISOCPEUR"/>
          <w:i/>
        </w:rPr>
        <w:t>вер, скоростной модем, кабельную линию связи и систему защиты от импульсных п</w:t>
      </w:r>
      <w:r w:rsidRPr="00747143">
        <w:rPr>
          <w:rFonts w:ascii="ISOCPEUR" w:hAnsi="ISOCPEUR"/>
          <w:i/>
        </w:rPr>
        <w:t>о</w:t>
      </w:r>
      <w:r w:rsidRPr="00747143">
        <w:rPr>
          <w:rFonts w:ascii="ISOCPEUR" w:hAnsi="ISOCPEUR"/>
          <w:i/>
        </w:rPr>
        <w:t>мех.</w:t>
      </w:r>
    </w:p>
    <w:p w:rsidR="00AB5CF8" w:rsidRPr="00747143" w:rsidRDefault="00AB5CF8" w:rsidP="00AB5CF8">
      <w:pPr>
        <w:rPr>
          <w:rFonts w:ascii="ISOCPEUR" w:hAnsi="ISOCPEUR"/>
          <w:i/>
        </w:rPr>
      </w:pPr>
      <w:r w:rsidRPr="00747143">
        <w:rPr>
          <w:rFonts w:ascii="ISOCPEUR" w:hAnsi="ISOCPEUR"/>
          <w:i/>
        </w:rPr>
        <w:tab/>
        <w:t xml:space="preserve">5.3 Классификация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проведена в соответствии с ГОСТ 27.003-90.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является изделием конкретного назначения, имеющим один основной вариант по назначению. По числу возможных состояний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относится к изделиям, к</w:t>
      </w:r>
      <w:r w:rsidRPr="00747143">
        <w:rPr>
          <w:rFonts w:ascii="ISOCPEUR" w:hAnsi="ISOCPEUR"/>
          <w:i/>
        </w:rPr>
        <w:t>о</w:t>
      </w:r>
      <w:r w:rsidRPr="00747143">
        <w:rPr>
          <w:rFonts w:ascii="ISOCPEUR" w:hAnsi="ISOCPEUR"/>
          <w:i/>
        </w:rPr>
        <w:t>торые в процессе эксплуатации могут находиться в двух состояниях – работоспосо</w:t>
      </w:r>
      <w:r w:rsidRPr="00747143">
        <w:rPr>
          <w:rFonts w:ascii="ISOCPEUR" w:hAnsi="ISOCPEUR"/>
          <w:i/>
        </w:rPr>
        <w:t>б</w:t>
      </w:r>
      <w:r w:rsidRPr="00747143">
        <w:rPr>
          <w:rFonts w:ascii="ISOCPEUR" w:hAnsi="ISOCPEUR"/>
          <w:i/>
        </w:rPr>
        <w:t>ном и неработоспособном.</w:t>
      </w:r>
    </w:p>
    <w:p w:rsidR="00AB5CF8" w:rsidRPr="00747143" w:rsidRDefault="00AB5CF8" w:rsidP="00AB5CF8">
      <w:pPr>
        <w:rPr>
          <w:rFonts w:ascii="ISOCPEUR" w:hAnsi="ISOCPEUR"/>
          <w:i/>
        </w:rPr>
      </w:pPr>
      <w:r w:rsidRPr="00747143">
        <w:rPr>
          <w:rFonts w:ascii="ISOCPEUR" w:hAnsi="ISOCPEUR"/>
          <w:i/>
        </w:rPr>
        <w:tab/>
        <w:t xml:space="preserve">По последствиям отказов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относится к изделиям, отказы или переход в предельное </w:t>
      </w:r>
      <w:proofErr w:type="gramStart"/>
      <w:r w:rsidRPr="00747143">
        <w:rPr>
          <w:rFonts w:ascii="ISOCPEUR" w:hAnsi="ISOCPEUR"/>
          <w:i/>
        </w:rPr>
        <w:t>состояние</w:t>
      </w:r>
      <w:proofErr w:type="gramEnd"/>
      <w:r w:rsidRPr="00747143">
        <w:rPr>
          <w:rFonts w:ascii="ISOCPEUR" w:hAnsi="ISOCPEUR"/>
          <w:i/>
        </w:rPr>
        <w:t xml:space="preserve"> которого, не приводят к последствиям катастрофического (критического) характера.</w:t>
      </w:r>
    </w:p>
    <w:p w:rsidR="00AB5CF8" w:rsidRPr="00747143" w:rsidRDefault="00AB5CF8" w:rsidP="00AB5CF8">
      <w:pPr>
        <w:ind w:firstLine="709"/>
        <w:rPr>
          <w:rFonts w:ascii="ISOCPEUR" w:hAnsi="ISOCPEUR"/>
          <w:i/>
        </w:rPr>
      </w:pPr>
      <w:r w:rsidRPr="00747143">
        <w:rPr>
          <w:rFonts w:ascii="ISOCPEUR" w:hAnsi="ISOCPEUR"/>
          <w:i/>
        </w:rPr>
        <w:t xml:space="preserve">По возможностям восстановления работоспособного состояния после отказа в процессе эксплуатации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является восстанавливаемым изделием.</w:t>
      </w:r>
    </w:p>
    <w:p w:rsidR="00AB5CF8" w:rsidRPr="00747143" w:rsidRDefault="00AB5CF8" w:rsidP="00AB5CF8">
      <w:pPr>
        <w:ind w:firstLine="709"/>
        <w:rPr>
          <w:rFonts w:ascii="ISOCPEUR" w:hAnsi="ISOCPEUR"/>
          <w:i/>
        </w:rPr>
      </w:pPr>
      <w:r w:rsidRPr="00747143">
        <w:rPr>
          <w:rFonts w:ascii="ISOCPEUR" w:hAnsi="ISOCPEUR"/>
          <w:i/>
        </w:rPr>
        <w:lastRenderedPageBreak/>
        <w:t xml:space="preserve">По необходимости проведения контроля перед применением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явл</w:t>
      </w:r>
      <w:r w:rsidRPr="00747143">
        <w:rPr>
          <w:rFonts w:ascii="ISOCPEUR" w:hAnsi="ISOCPEUR"/>
          <w:i/>
        </w:rPr>
        <w:t>я</w:t>
      </w:r>
      <w:r w:rsidRPr="00747143">
        <w:rPr>
          <w:rFonts w:ascii="ISOCPEUR" w:hAnsi="ISOCPEUR"/>
          <w:i/>
        </w:rPr>
        <w:t>ется контролируемым перед применением.</w:t>
      </w:r>
    </w:p>
    <w:p w:rsidR="00AB5CF8" w:rsidRPr="00747143" w:rsidRDefault="00AB5CF8" w:rsidP="00AB5CF8">
      <w:pPr>
        <w:ind w:firstLine="709"/>
        <w:rPr>
          <w:rFonts w:ascii="ISOCPEUR" w:hAnsi="ISOCPEUR"/>
          <w:i/>
        </w:rPr>
      </w:pPr>
      <w:r w:rsidRPr="00747143">
        <w:rPr>
          <w:rFonts w:ascii="ISOCPEUR" w:hAnsi="ISOCPEUR"/>
          <w:i/>
        </w:rPr>
        <w:t>По характеру основных процессов, определяющих переход в предельное состо</w:t>
      </w:r>
      <w:r w:rsidRPr="00747143">
        <w:rPr>
          <w:rFonts w:ascii="ISOCPEUR" w:hAnsi="ISOCPEUR"/>
          <w:i/>
        </w:rPr>
        <w:t>я</w:t>
      </w:r>
      <w:r w:rsidRPr="00747143">
        <w:rPr>
          <w:rFonts w:ascii="ISOCPEUR" w:hAnsi="ISOCPEUR"/>
          <w:i/>
        </w:rPr>
        <w:t xml:space="preserve">ние,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является стареющим и изнашиваемым изделием.</w:t>
      </w:r>
    </w:p>
    <w:p w:rsidR="00AB5CF8" w:rsidRPr="00747143" w:rsidRDefault="00AB5CF8" w:rsidP="00AB5CF8">
      <w:pPr>
        <w:ind w:firstLine="709"/>
        <w:rPr>
          <w:rFonts w:ascii="ISOCPEUR" w:hAnsi="ISOCPEUR"/>
          <w:i/>
        </w:rPr>
      </w:pPr>
      <w:r w:rsidRPr="00747143">
        <w:rPr>
          <w:rFonts w:ascii="ISOCPEUR" w:hAnsi="ISOCPEUR"/>
          <w:i/>
        </w:rPr>
        <w:t>5.4</w:t>
      </w:r>
      <w:proofErr w:type="gramStart"/>
      <w:r w:rsidRPr="00747143">
        <w:rPr>
          <w:rFonts w:ascii="ISOCPEUR" w:hAnsi="ISOCPEUR"/>
          <w:i/>
        </w:rPr>
        <w:t xml:space="preserve"> В</w:t>
      </w:r>
      <w:proofErr w:type="gramEnd"/>
      <w:r w:rsidRPr="00747143">
        <w:rPr>
          <w:rFonts w:ascii="ISOCPEUR" w:hAnsi="ISOCPEUR"/>
          <w:i/>
        </w:rPr>
        <w:t xml:space="preserve"> состав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входят изделия непрерывного длительного примен</w:t>
      </w:r>
      <w:r w:rsidRPr="00747143">
        <w:rPr>
          <w:rFonts w:ascii="ISOCPEUR" w:hAnsi="ISOCPEUR"/>
          <w:i/>
        </w:rPr>
        <w:t>е</w:t>
      </w:r>
      <w:r w:rsidRPr="00747143">
        <w:rPr>
          <w:rFonts w:ascii="ISOCPEUR" w:hAnsi="ISOCPEUR"/>
          <w:i/>
        </w:rPr>
        <w:t xml:space="preserve">ния. Все приборы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обеспечивают наработку на отказ 75000 час. Средний срок службы приборов 12 лет. Устойчивость к внешним воздействующим факторам </w:t>
      </w:r>
      <w:proofErr w:type="spellStart"/>
      <w:r w:rsidRPr="00747143">
        <w:rPr>
          <w:rFonts w:ascii="ISOCPEUR" w:hAnsi="ISOCPEUR"/>
          <w:i/>
        </w:rPr>
        <w:t>т</w:t>
      </w:r>
      <w:r w:rsidRPr="00747143">
        <w:rPr>
          <w:rFonts w:ascii="ISOCPEUR" w:hAnsi="ISOCPEUR"/>
          <w:i/>
        </w:rPr>
        <w:t>е</w:t>
      </w:r>
      <w:r w:rsidRPr="00747143">
        <w:rPr>
          <w:rFonts w:ascii="ISOCPEUR" w:hAnsi="ISOCPEUR"/>
          <w:i/>
        </w:rPr>
        <w:t>пловычислителя</w:t>
      </w:r>
      <w:proofErr w:type="spellEnd"/>
      <w:r w:rsidRPr="00747143">
        <w:rPr>
          <w:rFonts w:ascii="ISOCPEUR" w:hAnsi="ISOCPEUR"/>
          <w:i/>
        </w:rPr>
        <w:t xml:space="preserve"> в рабочем режиме:</w:t>
      </w:r>
    </w:p>
    <w:p w:rsidR="00AB5CF8" w:rsidRPr="00747143" w:rsidRDefault="00AB5CF8" w:rsidP="00AB5CF8">
      <w:pPr>
        <w:rPr>
          <w:rFonts w:ascii="ISOCPEUR" w:hAnsi="ISOCPEUR"/>
          <w:i/>
        </w:rPr>
      </w:pPr>
      <w:r w:rsidRPr="00747143">
        <w:rPr>
          <w:rFonts w:ascii="ISOCPEUR" w:hAnsi="ISOCPEUR"/>
          <w:i/>
        </w:rPr>
        <w:t xml:space="preserve">- температура от 5 до 50 </w:t>
      </w:r>
      <w:proofErr w:type="spellStart"/>
      <w:r w:rsidRPr="00747143">
        <w:rPr>
          <w:rFonts w:ascii="ISOCPEUR" w:hAnsi="ISOCPEUR"/>
          <w:i/>
          <w:vertAlign w:val="superscript"/>
        </w:rPr>
        <w:t>о</w:t>
      </w:r>
      <w:r w:rsidRPr="00747143">
        <w:rPr>
          <w:rFonts w:ascii="ISOCPEUR" w:hAnsi="ISOCPEUR"/>
          <w:i/>
        </w:rPr>
        <w:t>С</w:t>
      </w:r>
      <w:proofErr w:type="spellEnd"/>
      <w:r w:rsidRPr="00747143">
        <w:rPr>
          <w:rFonts w:ascii="ISOCPEUR" w:hAnsi="ISOCPEUR"/>
          <w:i/>
        </w:rPr>
        <w:t>;</w:t>
      </w:r>
    </w:p>
    <w:p w:rsidR="00AB5CF8" w:rsidRPr="00747143" w:rsidRDefault="00AB5CF8" w:rsidP="00AB5CF8">
      <w:pPr>
        <w:rPr>
          <w:rFonts w:ascii="ISOCPEUR" w:hAnsi="ISOCPEUR"/>
          <w:i/>
        </w:rPr>
      </w:pPr>
      <w:r w:rsidRPr="00747143">
        <w:rPr>
          <w:rFonts w:ascii="ISOCPEUR" w:hAnsi="ISOCPEUR"/>
          <w:i/>
        </w:rPr>
        <w:t xml:space="preserve">- относительная влажность – не более 80% при температуре до +35 </w:t>
      </w:r>
      <w:proofErr w:type="spellStart"/>
      <w:r w:rsidRPr="00747143">
        <w:rPr>
          <w:rFonts w:ascii="ISOCPEUR" w:hAnsi="ISOCPEUR"/>
          <w:i/>
        </w:rPr>
        <w:t>оС</w:t>
      </w:r>
      <w:proofErr w:type="spellEnd"/>
      <w:r w:rsidRPr="00747143">
        <w:rPr>
          <w:rFonts w:ascii="ISOCPEUR" w:hAnsi="ISOCPEUR"/>
          <w:i/>
        </w:rPr>
        <w:t>, без конде</w:t>
      </w:r>
      <w:r w:rsidRPr="00747143">
        <w:rPr>
          <w:rFonts w:ascii="ISOCPEUR" w:hAnsi="ISOCPEUR"/>
          <w:i/>
        </w:rPr>
        <w:t>н</w:t>
      </w:r>
      <w:r w:rsidRPr="00747143">
        <w:rPr>
          <w:rFonts w:ascii="ISOCPEUR" w:hAnsi="ISOCPEUR"/>
          <w:i/>
        </w:rPr>
        <w:t>сации влаги;</w:t>
      </w:r>
    </w:p>
    <w:p w:rsidR="00AB5CF8" w:rsidRPr="00747143" w:rsidRDefault="00AB5CF8" w:rsidP="00AB5CF8">
      <w:pPr>
        <w:rPr>
          <w:rFonts w:ascii="ISOCPEUR" w:hAnsi="ISOCPEUR"/>
          <w:i/>
        </w:rPr>
      </w:pPr>
      <w:r w:rsidRPr="00747143">
        <w:rPr>
          <w:rFonts w:ascii="ISOCPEUR" w:hAnsi="ISOCPEUR"/>
          <w:i/>
        </w:rPr>
        <w:t xml:space="preserve">    - атмосферное давление от 66, 0 до 106,7 кПа;</w:t>
      </w:r>
    </w:p>
    <w:p w:rsidR="00AB5CF8" w:rsidRPr="00747143" w:rsidRDefault="00AB5CF8" w:rsidP="00AB5CF8">
      <w:pPr>
        <w:rPr>
          <w:rFonts w:ascii="ISOCPEUR" w:hAnsi="ISOCPEUR"/>
          <w:i/>
        </w:rPr>
      </w:pPr>
      <w:r w:rsidRPr="00747143">
        <w:rPr>
          <w:rFonts w:ascii="ISOCPEUR" w:hAnsi="ISOCPEUR"/>
          <w:i/>
        </w:rPr>
        <w:t>-  вибрация в диапазоне от 10 до 55 Гц с амплитудой до 0,35 мм;</w:t>
      </w:r>
    </w:p>
    <w:p w:rsidR="00AB5CF8" w:rsidRPr="00747143" w:rsidRDefault="00AB5CF8" w:rsidP="00AB5CF8">
      <w:pPr>
        <w:rPr>
          <w:rFonts w:ascii="ISOCPEUR" w:hAnsi="ISOCPEUR"/>
          <w:i/>
        </w:rPr>
      </w:pPr>
      <w:r w:rsidRPr="00747143">
        <w:rPr>
          <w:rFonts w:ascii="ISOCPEUR" w:hAnsi="ISOCPEUR"/>
          <w:i/>
        </w:rPr>
        <w:t xml:space="preserve">- степень защиты соответствует коду IP54 по ГОСТ 14254.                                                                                                                                             </w:t>
      </w:r>
    </w:p>
    <w:p w:rsidR="00AB5CF8" w:rsidRPr="00747143" w:rsidRDefault="00AB5CF8" w:rsidP="00AB5CF8">
      <w:pPr>
        <w:rPr>
          <w:rFonts w:ascii="ISOCPEUR" w:hAnsi="ISOCPEUR"/>
          <w:i/>
        </w:rPr>
      </w:pPr>
      <w:r w:rsidRPr="00747143">
        <w:rPr>
          <w:rFonts w:ascii="ISOCPEUR" w:hAnsi="ISOCPEUR"/>
          <w:i/>
        </w:rPr>
        <w:tab/>
        <w:t xml:space="preserve">5.5 Схема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не рассчитана на быстрое восстановление в случае ав</w:t>
      </w:r>
      <w:r w:rsidRPr="00747143">
        <w:rPr>
          <w:rFonts w:ascii="ISOCPEUR" w:hAnsi="ISOCPEUR"/>
          <w:i/>
        </w:rPr>
        <w:t>а</w:t>
      </w:r>
      <w:r w:rsidRPr="00747143">
        <w:rPr>
          <w:rFonts w:ascii="ISOCPEUR" w:hAnsi="ISOCPEUR"/>
          <w:i/>
        </w:rPr>
        <w:t>рийного отказа какого-либо прибора узла. Ремонт вышедшего из строя прибора м</w:t>
      </w:r>
      <w:r w:rsidRPr="00747143">
        <w:rPr>
          <w:rFonts w:ascii="ISOCPEUR" w:hAnsi="ISOCPEUR"/>
          <w:i/>
        </w:rPr>
        <w:t>о</w:t>
      </w:r>
      <w:r w:rsidRPr="00747143">
        <w:rPr>
          <w:rFonts w:ascii="ISOCPEUR" w:hAnsi="ISOCPEUR"/>
          <w:i/>
        </w:rPr>
        <w:t>жет быть произведен только в заводских условиях. Так как производитель приборов находится в С-Петербурге, восстановление работоспособности узла учета включает в себя:</w:t>
      </w:r>
    </w:p>
    <w:p w:rsidR="00AB5CF8" w:rsidRPr="00747143" w:rsidRDefault="00AB5CF8" w:rsidP="00AB5CF8">
      <w:pPr>
        <w:rPr>
          <w:rFonts w:ascii="ISOCPEUR" w:hAnsi="ISOCPEUR"/>
          <w:i/>
        </w:rPr>
      </w:pPr>
      <w:r w:rsidRPr="00747143">
        <w:rPr>
          <w:rFonts w:ascii="ISOCPEUR" w:hAnsi="ISOCPEUR"/>
          <w:i/>
        </w:rPr>
        <w:t>-демонтаж и отправка прибора на завод – минимум 2 рабочих дня;</w:t>
      </w:r>
    </w:p>
    <w:p w:rsidR="00AB5CF8" w:rsidRPr="00747143" w:rsidRDefault="00AB5CF8" w:rsidP="00AB5CF8">
      <w:pPr>
        <w:rPr>
          <w:rFonts w:ascii="ISOCPEUR" w:hAnsi="ISOCPEUR"/>
          <w:i/>
        </w:rPr>
      </w:pPr>
      <w:r w:rsidRPr="00747143">
        <w:rPr>
          <w:rFonts w:ascii="ISOCPEUR" w:hAnsi="ISOCPEUR"/>
          <w:i/>
        </w:rPr>
        <w:t>- ремонт и поверка прибора на заводе – от 2 до 10 рабочих дней;</w:t>
      </w:r>
    </w:p>
    <w:p w:rsidR="00AB5CF8" w:rsidRPr="00747143" w:rsidRDefault="00AB5CF8" w:rsidP="00AB5CF8">
      <w:pPr>
        <w:rPr>
          <w:rFonts w:ascii="ISOCPEUR" w:hAnsi="ISOCPEUR"/>
          <w:i/>
        </w:rPr>
      </w:pPr>
      <w:r w:rsidRPr="00747143">
        <w:rPr>
          <w:rFonts w:ascii="ISOCPEUR" w:hAnsi="ISOCPEUR"/>
          <w:i/>
        </w:rPr>
        <w:t>- возвращение с завода и монтаж узла учета – минимум 2 рабочих дней;</w:t>
      </w:r>
    </w:p>
    <w:p w:rsidR="00AB5CF8" w:rsidRPr="00747143" w:rsidRDefault="00AB5CF8" w:rsidP="00AB5CF8">
      <w:pPr>
        <w:rPr>
          <w:rFonts w:ascii="ISOCPEUR" w:hAnsi="ISOCPEUR"/>
          <w:i/>
        </w:rPr>
      </w:pPr>
      <w:r w:rsidRPr="00747143">
        <w:rPr>
          <w:rFonts w:ascii="ISOCPEUR" w:hAnsi="ISOCPEUR"/>
          <w:i/>
        </w:rPr>
        <w:t xml:space="preserve">- наладка и оформление пуска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в работу – от 2 до 6 рабочих дней.</w:t>
      </w:r>
    </w:p>
    <w:p w:rsidR="005D565D" w:rsidRDefault="00AB5CF8" w:rsidP="003F0FEB">
      <w:pPr>
        <w:rPr>
          <w:rFonts w:ascii="ISOCPEUR" w:hAnsi="ISOCPEUR"/>
          <w:i/>
        </w:rPr>
      </w:pPr>
      <w:r w:rsidRPr="00747143">
        <w:rPr>
          <w:rFonts w:ascii="ISOCPEUR" w:hAnsi="ISOCPEUR"/>
          <w:i/>
        </w:rPr>
        <w:t>Таким образом, восстановление работоспособности узла учета в случае выходы из строя приборов занимает от 8 до 20 рабочих дней или от 192 до 480 часов (данные из опыта эксплуатации аналогичных узлов учета).</w:t>
      </w:r>
    </w:p>
    <w:p w:rsidR="005D565D" w:rsidRPr="00747143" w:rsidRDefault="005D565D" w:rsidP="00AB5CF8">
      <w:pPr>
        <w:rPr>
          <w:rFonts w:ascii="ISOCPEUR" w:hAnsi="ISOCPEUR"/>
          <w:i/>
        </w:rPr>
      </w:pPr>
    </w:p>
    <w:p w:rsidR="00AB5CF8" w:rsidRPr="00747143" w:rsidRDefault="00AB5CF8" w:rsidP="00AB5CF8">
      <w:pPr>
        <w:ind w:firstLine="709"/>
        <w:rPr>
          <w:rFonts w:ascii="ISOCPEUR" w:hAnsi="ISOCPEUR"/>
          <w:i/>
        </w:rPr>
      </w:pPr>
      <w:r w:rsidRPr="00747143">
        <w:rPr>
          <w:rFonts w:ascii="ISOCPEUR" w:hAnsi="ISOCPEUR"/>
          <w:i/>
        </w:rPr>
        <w:t xml:space="preserve">5.7 Показатели надежности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w:t>
      </w:r>
    </w:p>
    <w:p w:rsidR="00AB5CF8" w:rsidRPr="00747143" w:rsidRDefault="00AB5CF8" w:rsidP="00AB5CF8">
      <w:pPr>
        <w:ind w:firstLine="709"/>
        <w:rPr>
          <w:rFonts w:ascii="ISOCPEUR" w:hAnsi="ISOCPEUR"/>
          <w: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342"/>
        <w:gridCol w:w="1210"/>
        <w:gridCol w:w="642"/>
        <w:gridCol w:w="1269"/>
        <w:gridCol w:w="1916"/>
        <w:gridCol w:w="1160"/>
        <w:gridCol w:w="1214"/>
      </w:tblGrid>
      <w:tr w:rsidR="00AB5CF8" w:rsidRPr="00747143" w:rsidTr="00513529">
        <w:tc>
          <w:tcPr>
            <w:tcW w:w="817"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w:t>
            </w:r>
          </w:p>
        </w:tc>
        <w:tc>
          <w:tcPr>
            <w:tcW w:w="1342"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Наимен</w:t>
            </w:r>
            <w:r w:rsidRPr="005D565D">
              <w:rPr>
                <w:rFonts w:ascii="ISOCPEUR" w:hAnsi="ISOCPEUR"/>
                <w:i/>
                <w:sz w:val="20"/>
                <w:szCs w:val="20"/>
              </w:rPr>
              <w:t>о</w:t>
            </w:r>
            <w:r w:rsidRPr="005D565D">
              <w:rPr>
                <w:rFonts w:ascii="ISOCPEUR" w:hAnsi="ISOCPEUR"/>
                <w:i/>
                <w:sz w:val="20"/>
                <w:szCs w:val="20"/>
              </w:rPr>
              <w:t>вание</w:t>
            </w:r>
          </w:p>
          <w:p w:rsidR="00AB5CF8" w:rsidRPr="005D565D" w:rsidRDefault="00AB5CF8" w:rsidP="00A1107F">
            <w:pPr>
              <w:jc w:val="center"/>
              <w:rPr>
                <w:rFonts w:ascii="ISOCPEUR" w:hAnsi="ISOCPEUR"/>
                <w:i/>
                <w:sz w:val="20"/>
                <w:szCs w:val="20"/>
              </w:rPr>
            </w:pPr>
            <w:r w:rsidRPr="005D565D">
              <w:rPr>
                <w:rFonts w:ascii="ISOCPEUR" w:hAnsi="ISOCPEUR"/>
                <w:i/>
                <w:sz w:val="20"/>
                <w:szCs w:val="20"/>
              </w:rPr>
              <w:t>оборуд</w:t>
            </w:r>
            <w:r w:rsidRPr="005D565D">
              <w:rPr>
                <w:rFonts w:ascii="ISOCPEUR" w:hAnsi="ISOCPEUR"/>
                <w:i/>
                <w:sz w:val="20"/>
                <w:szCs w:val="20"/>
              </w:rPr>
              <w:t>о</w:t>
            </w:r>
            <w:r w:rsidRPr="005D565D">
              <w:rPr>
                <w:rFonts w:ascii="ISOCPEUR" w:hAnsi="ISOCPEUR"/>
                <w:i/>
                <w:sz w:val="20"/>
                <w:szCs w:val="20"/>
              </w:rPr>
              <w:t>вания</w:t>
            </w:r>
          </w:p>
        </w:tc>
        <w:tc>
          <w:tcPr>
            <w:tcW w:w="1210"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Тип</w:t>
            </w:r>
          </w:p>
        </w:tc>
        <w:tc>
          <w:tcPr>
            <w:tcW w:w="642"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Кол.</w:t>
            </w:r>
          </w:p>
        </w:tc>
        <w:tc>
          <w:tcPr>
            <w:tcW w:w="1269"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Время</w:t>
            </w:r>
          </w:p>
          <w:p w:rsidR="00AB5CF8" w:rsidRPr="005D565D" w:rsidRDefault="00AB5CF8" w:rsidP="00A1107F">
            <w:pPr>
              <w:jc w:val="center"/>
              <w:rPr>
                <w:rFonts w:ascii="ISOCPEUR" w:hAnsi="ISOCPEUR"/>
                <w:i/>
                <w:sz w:val="20"/>
                <w:szCs w:val="20"/>
              </w:rPr>
            </w:pPr>
            <w:r w:rsidRPr="005D565D">
              <w:rPr>
                <w:rFonts w:ascii="ISOCPEUR" w:hAnsi="ISOCPEUR"/>
                <w:i/>
                <w:sz w:val="20"/>
                <w:szCs w:val="20"/>
              </w:rPr>
              <w:t>нар</w:t>
            </w:r>
            <w:r w:rsidRPr="005D565D">
              <w:rPr>
                <w:rFonts w:ascii="ISOCPEUR" w:hAnsi="ISOCPEUR"/>
                <w:i/>
                <w:sz w:val="20"/>
                <w:szCs w:val="20"/>
              </w:rPr>
              <w:t>а</w:t>
            </w:r>
            <w:r w:rsidRPr="005D565D">
              <w:rPr>
                <w:rFonts w:ascii="ISOCPEUR" w:hAnsi="ISOCPEUR"/>
                <w:i/>
                <w:sz w:val="20"/>
                <w:szCs w:val="20"/>
              </w:rPr>
              <w:t>ботки</w:t>
            </w:r>
          </w:p>
          <w:p w:rsidR="00AB5CF8" w:rsidRPr="005D565D" w:rsidRDefault="00AB5CF8" w:rsidP="00A1107F">
            <w:pPr>
              <w:jc w:val="center"/>
              <w:rPr>
                <w:rFonts w:ascii="ISOCPEUR" w:hAnsi="ISOCPEUR"/>
                <w:i/>
                <w:sz w:val="20"/>
                <w:szCs w:val="20"/>
              </w:rPr>
            </w:pPr>
            <w:r w:rsidRPr="005D565D">
              <w:rPr>
                <w:rFonts w:ascii="ISOCPEUR" w:hAnsi="ISOCPEUR"/>
                <w:i/>
                <w:sz w:val="20"/>
                <w:szCs w:val="20"/>
              </w:rPr>
              <w:t>на о</w:t>
            </w:r>
            <w:r w:rsidRPr="005D565D">
              <w:rPr>
                <w:rFonts w:ascii="ISOCPEUR" w:hAnsi="ISOCPEUR"/>
                <w:i/>
                <w:sz w:val="20"/>
                <w:szCs w:val="20"/>
              </w:rPr>
              <w:t>т</w:t>
            </w:r>
            <w:r w:rsidRPr="005D565D">
              <w:rPr>
                <w:rFonts w:ascii="ISOCPEUR" w:hAnsi="ISOCPEUR"/>
                <w:i/>
                <w:sz w:val="20"/>
                <w:szCs w:val="20"/>
              </w:rPr>
              <w:t>каз, час</w:t>
            </w:r>
          </w:p>
        </w:tc>
        <w:tc>
          <w:tcPr>
            <w:tcW w:w="1916"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Интенсивность</w:t>
            </w:r>
          </w:p>
          <w:p w:rsidR="00AB5CF8" w:rsidRPr="005D565D" w:rsidRDefault="00AB5CF8" w:rsidP="00A1107F">
            <w:pPr>
              <w:jc w:val="center"/>
              <w:rPr>
                <w:rFonts w:ascii="ISOCPEUR" w:hAnsi="ISOCPEUR"/>
                <w:i/>
                <w:sz w:val="20"/>
                <w:szCs w:val="20"/>
              </w:rPr>
            </w:pPr>
            <w:r w:rsidRPr="005D565D">
              <w:rPr>
                <w:rFonts w:ascii="ISOCPEUR" w:hAnsi="ISOCPEUR"/>
                <w:i/>
                <w:sz w:val="20"/>
                <w:szCs w:val="20"/>
              </w:rPr>
              <w:t>Отказов</w:t>
            </w:r>
          </w:p>
          <w:p w:rsidR="00AB5CF8" w:rsidRPr="005D565D" w:rsidRDefault="00AB5CF8" w:rsidP="00A1107F">
            <w:pPr>
              <w:jc w:val="center"/>
              <w:rPr>
                <w:rFonts w:ascii="ISOCPEUR" w:hAnsi="ISOCPEUR"/>
                <w:i/>
                <w:sz w:val="20"/>
                <w:szCs w:val="20"/>
              </w:rPr>
            </w:pPr>
            <w:r w:rsidRPr="005D565D">
              <w:rPr>
                <w:rFonts w:ascii="ISOCPEUR" w:hAnsi="ISOCPEUR"/>
                <w:i/>
                <w:sz w:val="20"/>
                <w:szCs w:val="20"/>
              </w:rPr>
              <w:t>10</w:t>
            </w:r>
            <w:r w:rsidRPr="005D565D">
              <w:rPr>
                <w:rFonts w:ascii="ISOCPEUR" w:hAnsi="ISOCPEUR"/>
                <w:i/>
                <w:sz w:val="20"/>
                <w:szCs w:val="20"/>
                <w:vertAlign w:val="superscript"/>
              </w:rPr>
              <w:t>-6</w:t>
            </w:r>
            <w:r w:rsidRPr="005D565D">
              <w:rPr>
                <w:rFonts w:ascii="ISOCPEUR" w:hAnsi="ISOCPEUR"/>
                <w:i/>
                <w:sz w:val="20"/>
                <w:szCs w:val="20"/>
              </w:rPr>
              <w:t xml:space="preserve"> 1/ч</w:t>
            </w:r>
          </w:p>
        </w:tc>
        <w:tc>
          <w:tcPr>
            <w:tcW w:w="1160"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С</w:t>
            </w:r>
            <w:r w:rsidRPr="005D565D">
              <w:rPr>
                <w:rFonts w:ascii="ISOCPEUR" w:hAnsi="ISOCPEUR"/>
                <w:i/>
                <w:sz w:val="20"/>
                <w:szCs w:val="20"/>
              </w:rPr>
              <w:t>о</w:t>
            </w:r>
            <w:r w:rsidRPr="005D565D">
              <w:rPr>
                <w:rFonts w:ascii="ISOCPEUR" w:hAnsi="ISOCPEUR"/>
                <w:i/>
                <w:sz w:val="20"/>
                <w:szCs w:val="20"/>
              </w:rPr>
              <w:t>сто</w:t>
            </w:r>
            <w:r w:rsidRPr="005D565D">
              <w:rPr>
                <w:rFonts w:ascii="ISOCPEUR" w:hAnsi="ISOCPEUR"/>
                <w:i/>
                <w:sz w:val="20"/>
                <w:szCs w:val="20"/>
              </w:rPr>
              <w:t>я</w:t>
            </w:r>
            <w:r w:rsidRPr="005D565D">
              <w:rPr>
                <w:rFonts w:ascii="ISOCPEUR" w:hAnsi="ISOCPEUR"/>
                <w:i/>
                <w:sz w:val="20"/>
                <w:szCs w:val="20"/>
              </w:rPr>
              <w:t>ние</w:t>
            </w:r>
          </w:p>
          <w:p w:rsidR="00AB5CF8" w:rsidRPr="005D565D" w:rsidRDefault="00AB5CF8" w:rsidP="00A1107F">
            <w:pPr>
              <w:jc w:val="center"/>
              <w:rPr>
                <w:rFonts w:ascii="ISOCPEUR" w:hAnsi="ISOCPEUR"/>
                <w:i/>
                <w:sz w:val="20"/>
                <w:szCs w:val="20"/>
              </w:rPr>
            </w:pPr>
            <w:r w:rsidRPr="005D565D">
              <w:rPr>
                <w:rFonts w:ascii="ISOCPEUR" w:hAnsi="ISOCPEUR"/>
                <w:i/>
                <w:sz w:val="20"/>
                <w:szCs w:val="20"/>
              </w:rPr>
              <w:t>После</w:t>
            </w:r>
          </w:p>
          <w:p w:rsidR="00AB5CF8" w:rsidRPr="005D565D" w:rsidRDefault="00AB5CF8" w:rsidP="00A1107F">
            <w:pPr>
              <w:jc w:val="center"/>
              <w:rPr>
                <w:rFonts w:ascii="ISOCPEUR" w:hAnsi="ISOCPEUR"/>
                <w:i/>
                <w:sz w:val="20"/>
                <w:szCs w:val="20"/>
              </w:rPr>
            </w:pPr>
            <w:r w:rsidRPr="005D565D">
              <w:rPr>
                <w:rFonts w:ascii="ISOCPEUR" w:hAnsi="ISOCPEUR"/>
                <w:i/>
                <w:sz w:val="20"/>
                <w:szCs w:val="20"/>
              </w:rPr>
              <w:t>отказа</w:t>
            </w:r>
          </w:p>
        </w:tc>
        <w:tc>
          <w:tcPr>
            <w:tcW w:w="1214"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Исто</w:t>
            </w:r>
            <w:r w:rsidRPr="005D565D">
              <w:rPr>
                <w:rFonts w:ascii="ISOCPEUR" w:hAnsi="ISOCPEUR"/>
                <w:i/>
                <w:sz w:val="20"/>
                <w:szCs w:val="20"/>
              </w:rPr>
              <w:t>ч</w:t>
            </w:r>
            <w:r w:rsidRPr="005D565D">
              <w:rPr>
                <w:rFonts w:ascii="ISOCPEUR" w:hAnsi="ISOCPEUR"/>
                <w:i/>
                <w:sz w:val="20"/>
                <w:szCs w:val="20"/>
              </w:rPr>
              <w:t>ник</w:t>
            </w:r>
          </w:p>
          <w:p w:rsidR="00AB5CF8" w:rsidRPr="005D565D" w:rsidRDefault="00AB5CF8" w:rsidP="00A1107F">
            <w:pPr>
              <w:jc w:val="center"/>
              <w:rPr>
                <w:rFonts w:ascii="ISOCPEUR" w:hAnsi="ISOCPEUR"/>
                <w:i/>
                <w:sz w:val="20"/>
                <w:szCs w:val="20"/>
              </w:rPr>
            </w:pPr>
            <w:r w:rsidRPr="005D565D">
              <w:rPr>
                <w:rFonts w:ascii="ISOCPEUR" w:hAnsi="ISOCPEUR"/>
                <w:i/>
                <w:sz w:val="20"/>
                <w:szCs w:val="20"/>
              </w:rPr>
              <w:t>данных</w:t>
            </w:r>
          </w:p>
        </w:tc>
      </w:tr>
      <w:tr w:rsidR="00AB5CF8" w:rsidRPr="00747143" w:rsidTr="00513529">
        <w:tc>
          <w:tcPr>
            <w:tcW w:w="817"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1</w:t>
            </w:r>
          </w:p>
        </w:tc>
        <w:tc>
          <w:tcPr>
            <w:tcW w:w="1342" w:type="dxa"/>
          </w:tcPr>
          <w:p w:rsidR="00AB5CF8" w:rsidRPr="005D565D" w:rsidRDefault="00AB5CF8" w:rsidP="00A1107F">
            <w:pPr>
              <w:rPr>
                <w:rFonts w:ascii="ISOCPEUR" w:hAnsi="ISOCPEUR"/>
                <w:i/>
                <w:sz w:val="20"/>
                <w:szCs w:val="20"/>
              </w:rPr>
            </w:pPr>
            <w:r w:rsidRPr="005D565D">
              <w:rPr>
                <w:rFonts w:ascii="ISOCPEUR" w:hAnsi="ISOCPEUR"/>
                <w:i/>
                <w:sz w:val="20"/>
                <w:szCs w:val="20"/>
              </w:rPr>
              <w:t>Регул</w:t>
            </w:r>
            <w:r w:rsidRPr="005D565D">
              <w:rPr>
                <w:rFonts w:ascii="ISOCPEUR" w:hAnsi="ISOCPEUR"/>
                <w:i/>
                <w:sz w:val="20"/>
                <w:szCs w:val="20"/>
              </w:rPr>
              <w:t>я</w:t>
            </w:r>
            <w:r w:rsidRPr="005D565D">
              <w:rPr>
                <w:rFonts w:ascii="ISOCPEUR" w:hAnsi="ISOCPEUR"/>
                <w:i/>
                <w:sz w:val="20"/>
                <w:szCs w:val="20"/>
              </w:rPr>
              <w:t>тор от</w:t>
            </w:r>
            <w:r w:rsidRPr="005D565D">
              <w:rPr>
                <w:rFonts w:ascii="ISOCPEUR" w:hAnsi="ISOCPEUR"/>
                <w:i/>
                <w:sz w:val="20"/>
                <w:szCs w:val="20"/>
              </w:rPr>
              <w:t>о</w:t>
            </w:r>
            <w:r w:rsidRPr="005D565D">
              <w:rPr>
                <w:rFonts w:ascii="ISOCPEUR" w:hAnsi="ISOCPEUR"/>
                <w:i/>
                <w:sz w:val="20"/>
                <w:szCs w:val="20"/>
              </w:rPr>
              <w:t>пления</w:t>
            </w:r>
          </w:p>
        </w:tc>
        <w:tc>
          <w:tcPr>
            <w:tcW w:w="1210" w:type="dxa"/>
          </w:tcPr>
          <w:p w:rsidR="00AB5CF8" w:rsidRPr="005D565D" w:rsidRDefault="00AB5CF8" w:rsidP="00A1107F">
            <w:pPr>
              <w:rPr>
                <w:rFonts w:ascii="ISOCPEUR" w:hAnsi="ISOCPEUR"/>
                <w:i/>
                <w:sz w:val="20"/>
                <w:szCs w:val="20"/>
              </w:rPr>
            </w:pPr>
            <w:r w:rsidRPr="005D565D">
              <w:rPr>
                <w:rFonts w:ascii="ISOCPEUR" w:hAnsi="ISOCPEUR"/>
                <w:i/>
                <w:sz w:val="20"/>
                <w:szCs w:val="20"/>
              </w:rPr>
              <w:t>Взлет РО-2</w:t>
            </w:r>
          </w:p>
        </w:tc>
        <w:tc>
          <w:tcPr>
            <w:tcW w:w="642"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1</w:t>
            </w:r>
          </w:p>
        </w:tc>
        <w:tc>
          <w:tcPr>
            <w:tcW w:w="1269"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75000</w:t>
            </w:r>
          </w:p>
        </w:tc>
        <w:tc>
          <w:tcPr>
            <w:tcW w:w="1916"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13,(3)</w:t>
            </w:r>
          </w:p>
        </w:tc>
        <w:tc>
          <w:tcPr>
            <w:tcW w:w="1160" w:type="dxa"/>
          </w:tcPr>
          <w:p w:rsidR="00AB5CF8" w:rsidRPr="005D565D" w:rsidRDefault="00AB5CF8" w:rsidP="00A1107F">
            <w:pPr>
              <w:rPr>
                <w:rFonts w:ascii="ISOCPEUR" w:hAnsi="ISOCPEUR"/>
                <w:i/>
                <w:sz w:val="20"/>
                <w:szCs w:val="20"/>
              </w:rPr>
            </w:pPr>
            <w:proofErr w:type="spellStart"/>
            <w:r w:rsidRPr="005D565D">
              <w:rPr>
                <w:rFonts w:ascii="ISOCPEUR" w:hAnsi="ISOCPEUR"/>
                <w:i/>
                <w:sz w:val="20"/>
                <w:szCs w:val="20"/>
              </w:rPr>
              <w:t>Во</w:t>
            </w:r>
            <w:r w:rsidRPr="005D565D">
              <w:rPr>
                <w:rFonts w:ascii="ISOCPEUR" w:hAnsi="ISOCPEUR"/>
                <w:i/>
                <w:sz w:val="20"/>
                <w:szCs w:val="20"/>
              </w:rPr>
              <w:t>с</w:t>
            </w:r>
            <w:r w:rsidRPr="005D565D">
              <w:rPr>
                <w:rFonts w:ascii="ISOCPEUR" w:hAnsi="ISOCPEUR"/>
                <w:i/>
                <w:sz w:val="20"/>
                <w:szCs w:val="20"/>
              </w:rPr>
              <w:t>стан</w:t>
            </w:r>
            <w:proofErr w:type="spellEnd"/>
            <w:r w:rsidRPr="005D565D">
              <w:rPr>
                <w:rFonts w:ascii="ISOCPEUR" w:hAnsi="ISOCPEUR"/>
                <w:i/>
                <w:sz w:val="20"/>
                <w:szCs w:val="20"/>
              </w:rPr>
              <w:t>.</w:t>
            </w:r>
          </w:p>
        </w:tc>
        <w:tc>
          <w:tcPr>
            <w:tcW w:w="1214" w:type="dxa"/>
          </w:tcPr>
          <w:p w:rsidR="00AB5CF8" w:rsidRPr="005D565D" w:rsidRDefault="00AB5CF8" w:rsidP="00A1107F">
            <w:pPr>
              <w:rPr>
                <w:rFonts w:ascii="ISOCPEUR" w:hAnsi="ISOCPEUR"/>
                <w:i/>
                <w:sz w:val="20"/>
                <w:szCs w:val="20"/>
              </w:rPr>
            </w:pPr>
            <w:r w:rsidRPr="005D565D">
              <w:rPr>
                <w:rFonts w:ascii="ISOCPEUR" w:hAnsi="ISOCPEUR"/>
                <w:i/>
                <w:sz w:val="20"/>
                <w:szCs w:val="20"/>
              </w:rPr>
              <w:t>Паспорт</w:t>
            </w:r>
          </w:p>
        </w:tc>
      </w:tr>
      <w:tr w:rsidR="00AB5CF8" w:rsidRPr="00747143" w:rsidTr="00513529">
        <w:tc>
          <w:tcPr>
            <w:tcW w:w="817"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2</w:t>
            </w:r>
          </w:p>
        </w:tc>
        <w:tc>
          <w:tcPr>
            <w:tcW w:w="1342" w:type="dxa"/>
          </w:tcPr>
          <w:p w:rsidR="00AB5CF8" w:rsidRPr="005D565D" w:rsidRDefault="00AB5CF8" w:rsidP="00A1107F">
            <w:pPr>
              <w:rPr>
                <w:rFonts w:ascii="ISOCPEUR" w:hAnsi="ISOCPEUR"/>
                <w:i/>
                <w:sz w:val="20"/>
                <w:szCs w:val="20"/>
              </w:rPr>
            </w:pPr>
            <w:r w:rsidRPr="005D565D">
              <w:rPr>
                <w:rFonts w:ascii="ISOCPEUR" w:hAnsi="ISOCPEUR"/>
                <w:i/>
                <w:sz w:val="20"/>
                <w:szCs w:val="20"/>
              </w:rPr>
              <w:t>Клапан-регул</w:t>
            </w:r>
            <w:r w:rsidRPr="005D565D">
              <w:rPr>
                <w:rFonts w:ascii="ISOCPEUR" w:hAnsi="ISOCPEUR"/>
                <w:i/>
                <w:sz w:val="20"/>
                <w:szCs w:val="20"/>
              </w:rPr>
              <w:t>я</w:t>
            </w:r>
            <w:r w:rsidRPr="005D565D">
              <w:rPr>
                <w:rFonts w:ascii="ISOCPEUR" w:hAnsi="ISOCPEUR"/>
                <w:i/>
                <w:sz w:val="20"/>
                <w:szCs w:val="20"/>
              </w:rPr>
              <w:t>тор</w:t>
            </w:r>
          </w:p>
        </w:tc>
        <w:tc>
          <w:tcPr>
            <w:tcW w:w="1210" w:type="dxa"/>
          </w:tcPr>
          <w:p w:rsidR="00AB5CF8" w:rsidRPr="005D565D" w:rsidRDefault="00AB5CF8" w:rsidP="00A1107F">
            <w:pPr>
              <w:rPr>
                <w:rFonts w:ascii="ISOCPEUR" w:hAnsi="ISOCPEUR"/>
                <w:i/>
                <w:sz w:val="20"/>
                <w:szCs w:val="20"/>
                <w:lang w:val="en-US"/>
              </w:rPr>
            </w:pPr>
            <w:r w:rsidRPr="005D565D">
              <w:rPr>
                <w:rFonts w:ascii="ISOCPEUR" w:hAnsi="ISOCPEUR"/>
                <w:i/>
                <w:sz w:val="20"/>
                <w:szCs w:val="20"/>
                <w:lang w:val="en-US"/>
              </w:rPr>
              <w:t>VB2/FMW20</w:t>
            </w:r>
          </w:p>
        </w:tc>
        <w:tc>
          <w:tcPr>
            <w:tcW w:w="642" w:type="dxa"/>
          </w:tcPr>
          <w:p w:rsidR="00AB5CF8" w:rsidRPr="005D565D" w:rsidRDefault="00AB5CF8" w:rsidP="00A1107F">
            <w:pPr>
              <w:jc w:val="center"/>
              <w:rPr>
                <w:rFonts w:ascii="ISOCPEUR" w:hAnsi="ISOCPEUR"/>
                <w:i/>
                <w:sz w:val="20"/>
                <w:szCs w:val="20"/>
                <w:lang w:val="en-US"/>
              </w:rPr>
            </w:pPr>
            <w:r w:rsidRPr="005D565D">
              <w:rPr>
                <w:rFonts w:ascii="ISOCPEUR" w:hAnsi="ISOCPEUR"/>
                <w:i/>
                <w:sz w:val="20"/>
                <w:szCs w:val="20"/>
                <w:lang w:val="en-US"/>
              </w:rPr>
              <w:t>1</w:t>
            </w:r>
          </w:p>
        </w:tc>
        <w:tc>
          <w:tcPr>
            <w:tcW w:w="1269"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75000</w:t>
            </w:r>
          </w:p>
        </w:tc>
        <w:tc>
          <w:tcPr>
            <w:tcW w:w="1916"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13,(3)</w:t>
            </w:r>
          </w:p>
        </w:tc>
        <w:tc>
          <w:tcPr>
            <w:tcW w:w="1160" w:type="dxa"/>
          </w:tcPr>
          <w:p w:rsidR="00AB5CF8" w:rsidRPr="005D565D" w:rsidRDefault="00AB5CF8" w:rsidP="00A1107F">
            <w:pPr>
              <w:rPr>
                <w:rFonts w:ascii="ISOCPEUR" w:hAnsi="ISOCPEUR"/>
                <w:i/>
                <w:sz w:val="20"/>
                <w:szCs w:val="20"/>
              </w:rPr>
            </w:pPr>
            <w:proofErr w:type="spellStart"/>
            <w:r w:rsidRPr="005D565D">
              <w:rPr>
                <w:rFonts w:ascii="ISOCPEUR" w:hAnsi="ISOCPEUR"/>
                <w:i/>
                <w:sz w:val="20"/>
                <w:szCs w:val="20"/>
              </w:rPr>
              <w:t>Во</w:t>
            </w:r>
            <w:r w:rsidRPr="005D565D">
              <w:rPr>
                <w:rFonts w:ascii="ISOCPEUR" w:hAnsi="ISOCPEUR"/>
                <w:i/>
                <w:sz w:val="20"/>
                <w:szCs w:val="20"/>
              </w:rPr>
              <w:t>с</w:t>
            </w:r>
            <w:r w:rsidRPr="005D565D">
              <w:rPr>
                <w:rFonts w:ascii="ISOCPEUR" w:hAnsi="ISOCPEUR"/>
                <w:i/>
                <w:sz w:val="20"/>
                <w:szCs w:val="20"/>
              </w:rPr>
              <w:t>стан</w:t>
            </w:r>
            <w:proofErr w:type="spellEnd"/>
            <w:r w:rsidRPr="005D565D">
              <w:rPr>
                <w:rFonts w:ascii="ISOCPEUR" w:hAnsi="ISOCPEUR"/>
                <w:i/>
                <w:sz w:val="20"/>
                <w:szCs w:val="20"/>
              </w:rPr>
              <w:t>.</w:t>
            </w:r>
          </w:p>
        </w:tc>
        <w:tc>
          <w:tcPr>
            <w:tcW w:w="1214" w:type="dxa"/>
          </w:tcPr>
          <w:p w:rsidR="00AB5CF8" w:rsidRPr="005D565D" w:rsidRDefault="00AB5CF8" w:rsidP="00A1107F">
            <w:pPr>
              <w:rPr>
                <w:rFonts w:ascii="ISOCPEUR" w:hAnsi="ISOCPEUR"/>
                <w:i/>
                <w:sz w:val="20"/>
                <w:szCs w:val="20"/>
              </w:rPr>
            </w:pPr>
            <w:r w:rsidRPr="005D565D">
              <w:rPr>
                <w:rFonts w:ascii="ISOCPEUR" w:hAnsi="ISOCPEUR"/>
                <w:i/>
                <w:sz w:val="20"/>
                <w:szCs w:val="20"/>
              </w:rPr>
              <w:t>Паспорт</w:t>
            </w:r>
          </w:p>
        </w:tc>
      </w:tr>
      <w:tr w:rsidR="00AB5CF8" w:rsidRPr="00747143" w:rsidTr="00513529">
        <w:tc>
          <w:tcPr>
            <w:tcW w:w="817"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3</w:t>
            </w:r>
          </w:p>
        </w:tc>
        <w:tc>
          <w:tcPr>
            <w:tcW w:w="1342" w:type="dxa"/>
          </w:tcPr>
          <w:p w:rsidR="00AB5CF8" w:rsidRPr="005D565D" w:rsidRDefault="00AB5CF8" w:rsidP="00A1107F">
            <w:pPr>
              <w:rPr>
                <w:rFonts w:ascii="ISOCPEUR" w:hAnsi="ISOCPEUR"/>
                <w:i/>
                <w:sz w:val="20"/>
                <w:szCs w:val="20"/>
              </w:rPr>
            </w:pPr>
            <w:proofErr w:type="spellStart"/>
            <w:r w:rsidRPr="005D565D">
              <w:rPr>
                <w:rFonts w:ascii="ISOCPEUR" w:hAnsi="ISOCPEUR"/>
                <w:i/>
                <w:sz w:val="20"/>
                <w:szCs w:val="20"/>
              </w:rPr>
              <w:t>Термос</w:t>
            </w:r>
            <w:r w:rsidRPr="005D565D">
              <w:rPr>
                <w:rFonts w:ascii="ISOCPEUR" w:hAnsi="ISOCPEUR"/>
                <w:i/>
                <w:sz w:val="20"/>
                <w:szCs w:val="20"/>
              </w:rPr>
              <w:t>о</w:t>
            </w:r>
            <w:r w:rsidRPr="005D565D">
              <w:rPr>
                <w:rFonts w:ascii="ISOCPEUR" w:hAnsi="ISOCPEUR"/>
                <w:i/>
                <w:sz w:val="20"/>
                <w:szCs w:val="20"/>
              </w:rPr>
              <w:t>прот</w:t>
            </w:r>
            <w:proofErr w:type="spellEnd"/>
            <w:r w:rsidRPr="005D565D">
              <w:rPr>
                <w:rFonts w:ascii="ISOCPEUR" w:hAnsi="ISOCPEUR"/>
                <w:i/>
                <w:sz w:val="20"/>
                <w:szCs w:val="20"/>
              </w:rPr>
              <w:t>.</w:t>
            </w:r>
          </w:p>
        </w:tc>
        <w:tc>
          <w:tcPr>
            <w:tcW w:w="1210" w:type="dxa"/>
          </w:tcPr>
          <w:p w:rsidR="00AB5CF8" w:rsidRPr="005D565D" w:rsidRDefault="00AB5CF8" w:rsidP="00A1107F">
            <w:pPr>
              <w:rPr>
                <w:rFonts w:ascii="ISOCPEUR" w:hAnsi="ISOCPEUR"/>
                <w:i/>
                <w:sz w:val="20"/>
                <w:szCs w:val="20"/>
              </w:rPr>
            </w:pPr>
            <w:r w:rsidRPr="005D565D">
              <w:rPr>
                <w:rFonts w:ascii="ISOCPEUR" w:hAnsi="ISOCPEUR"/>
                <w:i/>
                <w:sz w:val="20"/>
                <w:szCs w:val="20"/>
              </w:rPr>
              <w:t>Взлет ТСП</w:t>
            </w:r>
          </w:p>
        </w:tc>
        <w:tc>
          <w:tcPr>
            <w:tcW w:w="642"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2</w:t>
            </w:r>
          </w:p>
        </w:tc>
        <w:tc>
          <w:tcPr>
            <w:tcW w:w="1269"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100000</w:t>
            </w:r>
          </w:p>
        </w:tc>
        <w:tc>
          <w:tcPr>
            <w:tcW w:w="1916"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10,0</w:t>
            </w:r>
          </w:p>
        </w:tc>
        <w:tc>
          <w:tcPr>
            <w:tcW w:w="1160" w:type="dxa"/>
          </w:tcPr>
          <w:p w:rsidR="00AB5CF8" w:rsidRPr="005D565D" w:rsidRDefault="00AB5CF8" w:rsidP="00A1107F">
            <w:pPr>
              <w:rPr>
                <w:rFonts w:ascii="ISOCPEUR" w:hAnsi="ISOCPEUR"/>
                <w:i/>
                <w:sz w:val="20"/>
                <w:szCs w:val="20"/>
              </w:rPr>
            </w:pPr>
            <w:proofErr w:type="spellStart"/>
            <w:r w:rsidRPr="005D565D">
              <w:rPr>
                <w:rFonts w:ascii="ISOCPEUR" w:hAnsi="ISOCPEUR"/>
                <w:i/>
                <w:sz w:val="20"/>
                <w:szCs w:val="20"/>
              </w:rPr>
              <w:t>Н</w:t>
            </w:r>
            <w:r w:rsidRPr="005D565D">
              <w:rPr>
                <w:rFonts w:ascii="ISOCPEUR" w:hAnsi="ISOCPEUR"/>
                <w:i/>
                <w:sz w:val="20"/>
                <w:szCs w:val="20"/>
              </w:rPr>
              <w:t>е</w:t>
            </w:r>
            <w:r w:rsidRPr="005D565D">
              <w:rPr>
                <w:rFonts w:ascii="ISOCPEUR" w:hAnsi="ISOCPEUR"/>
                <w:i/>
                <w:sz w:val="20"/>
                <w:szCs w:val="20"/>
              </w:rPr>
              <w:t>восст</w:t>
            </w:r>
            <w:proofErr w:type="spellEnd"/>
            <w:r w:rsidRPr="005D565D">
              <w:rPr>
                <w:rFonts w:ascii="ISOCPEUR" w:hAnsi="ISOCPEUR"/>
                <w:i/>
                <w:sz w:val="20"/>
                <w:szCs w:val="20"/>
              </w:rPr>
              <w:t>.</w:t>
            </w:r>
          </w:p>
        </w:tc>
        <w:tc>
          <w:tcPr>
            <w:tcW w:w="1214" w:type="dxa"/>
          </w:tcPr>
          <w:p w:rsidR="00AB5CF8" w:rsidRPr="005D565D" w:rsidRDefault="00AB5CF8" w:rsidP="00A1107F">
            <w:pPr>
              <w:rPr>
                <w:rFonts w:ascii="ISOCPEUR" w:hAnsi="ISOCPEUR"/>
                <w:i/>
                <w:sz w:val="20"/>
                <w:szCs w:val="20"/>
              </w:rPr>
            </w:pPr>
            <w:r w:rsidRPr="005D565D">
              <w:rPr>
                <w:rFonts w:ascii="ISOCPEUR" w:hAnsi="ISOCPEUR"/>
                <w:i/>
                <w:sz w:val="20"/>
                <w:szCs w:val="20"/>
              </w:rPr>
              <w:t>Паспорт</w:t>
            </w:r>
          </w:p>
        </w:tc>
      </w:tr>
      <w:tr w:rsidR="00AB5CF8" w:rsidRPr="00747143" w:rsidTr="00513529">
        <w:tc>
          <w:tcPr>
            <w:tcW w:w="817"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4</w:t>
            </w:r>
          </w:p>
        </w:tc>
        <w:tc>
          <w:tcPr>
            <w:tcW w:w="1342" w:type="dxa"/>
          </w:tcPr>
          <w:p w:rsidR="00AB5CF8" w:rsidRPr="005D565D" w:rsidRDefault="00AB5CF8" w:rsidP="00A1107F">
            <w:pPr>
              <w:rPr>
                <w:rFonts w:ascii="ISOCPEUR" w:hAnsi="ISOCPEUR"/>
                <w:i/>
                <w:sz w:val="20"/>
                <w:szCs w:val="20"/>
              </w:rPr>
            </w:pPr>
            <w:proofErr w:type="spellStart"/>
            <w:r w:rsidRPr="005D565D">
              <w:rPr>
                <w:rFonts w:ascii="ISOCPEUR" w:hAnsi="ISOCPEUR"/>
                <w:i/>
                <w:sz w:val="20"/>
                <w:szCs w:val="20"/>
                <w:lang w:val="en-US"/>
              </w:rPr>
              <w:t>Датчик</w:t>
            </w:r>
            <w:proofErr w:type="spellEnd"/>
            <w:r w:rsidRPr="005D565D">
              <w:rPr>
                <w:rFonts w:ascii="ISOCPEUR" w:hAnsi="ISOCPEUR"/>
                <w:i/>
                <w:sz w:val="20"/>
                <w:szCs w:val="20"/>
                <w:lang w:val="en-US"/>
              </w:rPr>
              <w:t xml:space="preserve"> </w:t>
            </w:r>
            <w:proofErr w:type="spellStart"/>
            <w:r w:rsidRPr="005D565D">
              <w:rPr>
                <w:rFonts w:ascii="ISOCPEUR" w:hAnsi="ISOCPEUR"/>
                <w:i/>
                <w:sz w:val="20"/>
                <w:szCs w:val="20"/>
                <w:lang w:val="en-US"/>
              </w:rPr>
              <w:t>наружного</w:t>
            </w:r>
            <w:proofErr w:type="spellEnd"/>
            <w:r w:rsidRPr="005D565D">
              <w:rPr>
                <w:rFonts w:ascii="ISOCPEUR" w:hAnsi="ISOCPEUR"/>
                <w:i/>
                <w:sz w:val="20"/>
                <w:szCs w:val="20"/>
              </w:rPr>
              <w:t xml:space="preserve"> </w:t>
            </w:r>
            <w:proofErr w:type="spellStart"/>
            <w:r w:rsidRPr="005D565D">
              <w:rPr>
                <w:rFonts w:ascii="ISOCPEUR" w:hAnsi="ISOCPEUR"/>
                <w:i/>
                <w:sz w:val="20"/>
                <w:szCs w:val="20"/>
              </w:rPr>
              <w:t>возд</w:t>
            </w:r>
            <w:proofErr w:type="spellEnd"/>
            <w:proofErr w:type="gramStart"/>
            <w:r w:rsidRPr="005D565D">
              <w:rPr>
                <w:rFonts w:ascii="ISOCPEUR" w:hAnsi="ISOCPEUR"/>
                <w:i/>
                <w:sz w:val="20"/>
                <w:szCs w:val="20"/>
              </w:rPr>
              <w:t>..</w:t>
            </w:r>
            <w:proofErr w:type="gramEnd"/>
          </w:p>
        </w:tc>
        <w:tc>
          <w:tcPr>
            <w:tcW w:w="1210" w:type="dxa"/>
          </w:tcPr>
          <w:p w:rsidR="00AB5CF8" w:rsidRPr="005D565D" w:rsidRDefault="00AB5CF8" w:rsidP="00A1107F">
            <w:pPr>
              <w:rPr>
                <w:rFonts w:ascii="ISOCPEUR" w:hAnsi="ISOCPEUR"/>
                <w:i/>
                <w:sz w:val="20"/>
                <w:szCs w:val="20"/>
              </w:rPr>
            </w:pPr>
            <w:r w:rsidRPr="005D565D">
              <w:rPr>
                <w:rFonts w:ascii="ISOCPEUR" w:hAnsi="ISOCPEUR"/>
                <w:i/>
                <w:sz w:val="20"/>
                <w:szCs w:val="20"/>
              </w:rPr>
              <w:t>Взлет ВР.14-00</w:t>
            </w:r>
          </w:p>
        </w:tc>
        <w:tc>
          <w:tcPr>
            <w:tcW w:w="642"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1</w:t>
            </w:r>
          </w:p>
        </w:tc>
        <w:tc>
          <w:tcPr>
            <w:tcW w:w="1269"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100000</w:t>
            </w:r>
          </w:p>
        </w:tc>
        <w:tc>
          <w:tcPr>
            <w:tcW w:w="1916" w:type="dxa"/>
          </w:tcPr>
          <w:p w:rsidR="00AB5CF8" w:rsidRPr="005D565D" w:rsidRDefault="00AB5CF8" w:rsidP="00A1107F">
            <w:pPr>
              <w:jc w:val="center"/>
              <w:rPr>
                <w:rFonts w:ascii="ISOCPEUR" w:hAnsi="ISOCPEUR"/>
                <w:i/>
                <w:sz w:val="20"/>
                <w:szCs w:val="20"/>
              </w:rPr>
            </w:pPr>
            <w:r w:rsidRPr="005D565D">
              <w:rPr>
                <w:rFonts w:ascii="ISOCPEUR" w:hAnsi="ISOCPEUR"/>
                <w:i/>
                <w:sz w:val="20"/>
                <w:szCs w:val="20"/>
              </w:rPr>
              <w:t>10,0</w:t>
            </w:r>
          </w:p>
        </w:tc>
        <w:tc>
          <w:tcPr>
            <w:tcW w:w="1160" w:type="dxa"/>
          </w:tcPr>
          <w:p w:rsidR="00AB5CF8" w:rsidRPr="005D565D" w:rsidRDefault="00AB5CF8" w:rsidP="00A1107F">
            <w:pPr>
              <w:rPr>
                <w:rFonts w:ascii="ISOCPEUR" w:hAnsi="ISOCPEUR"/>
                <w:i/>
                <w:sz w:val="20"/>
                <w:szCs w:val="20"/>
              </w:rPr>
            </w:pPr>
            <w:proofErr w:type="spellStart"/>
            <w:r w:rsidRPr="005D565D">
              <w:rPr>
                <w:rFonts w:ascii="ISOCPEUR" w:hAnsi="ISOCPEUR"/>
                <w:i/>
                <w:sz w:val="20"/>
                <w:szCs w:val="20"/>
              </w:rPr>
              <w:t>Н</w:t>
            </w:r>
            <w:r w:rsidRPr="005D565D">
              <w:rPr>
                <w:rFonts w:ascii="ISOCPEUR" w:hAnsi="ISOCPEUR"/>
                <w:i/>
                <w:sz w:val="20"/>
                <w:szCs w:val="20"/>
              </w:rPr>
              <w:t>е</w:t>
            </w:r>
            <w:r w:rsidRPr="005D565D">
              <w:rPr>
                <w:rFonts w:ascii="ISOCPEUR" w:hAnsi="ISOCPEUR"/>
                <w:i/>
                <w:sz w:val="20"/>
                <w:szCs w:val="20"/>
              </w:rPr>
              <w:t>восст</w:t>
            </w:r>
            <w:proofErr w:type="spellEnd"/>
            <w:r w:rsidRPr="005D565D">
              <w:rPr>
                <w:rFonts w:ascii="ISOCPEUR" w:hAnsi="ISOCPEUR"/>
                <w:i/>
                <w:sz w:val="20"/>
                <w:szCs w:val="20"/>
              </w:rPr>
              <w:t>.</w:t>
            </w:r>
          </w:p>
        </w:tc>
        <w:tc>
          <w:tcPr>
            <w:tcW w:w="1214" w:type="dxa"/>
          </w:tcPr>
          <w:p w:rsidR="00AB5CF8" w:rsidRPr="005D565D" w:rsidRDefault="00AB5CF8" w:rsidP="00A1107F">
            <w:pPr>
              <w:rPr>
                <w:rFonts w:ascii="ISOCPEUR" w:hAnsi="ISOCPEUR"/>
                <w:i/>
                <w:sz w:val="20"/>
                <w:szCs w:val="20"/>
              </w:rPr>
            </w:pPr>
            <w:r w:rsidRPr="005D565D">
              <w:rPr>
                <w:rFonts w:ascii="ISOCPEUR" w:hAnsi="ISOCPEUR"/>
                <w:i/>
                <w:sz w:val="20"/>
                <w:szCs w:val="20"/>
              </w:rPr>
              <w:t>Паспорт</w:t>
            </w:r>
          </w:p>
        </w:tc>
      </w:tr>
    </w:tbl>
    <w:p w:rsidR="00AB5CF8" w:rsidRPr="00747143" w:rsidRDefault="00AB5CF8" w:rsidP="00AB5CF8">
      <w:pPr>
        <w:ind w:firstLine="709"/>
        <w:rPr>
          <w:rFonts w:ascii="ISOCPEUR" w:hAnsi="ISOCPEUR"/>
          <w:i/>
        </w:rPr>
      </w:pPr>
    </w:p>
    <w:p w:rsidR="00AB5CF8" w:rsidRPr="00747143" w:rsidRDefault="00AB5CF8" w:rsidP="00AB5CF8">
      <w:pPr>
        <w:rPr>
          <w:rFonts w:ascii="ISOCPEUR" w:hAnsi="ISOCPEUR"/>
          <w:i/>
        </w:rPr>
      </w:pPr>
      <w:r w:rsidRPr="00747143">
        <w:rPr>
          <w:rFonts w:ascii="ISOCPEUR" w:hAnsi="ISOCPEUR"/>
          <w:i/>
        </w:rPr>
        <w:tab/>
        <w:t>5.8</w:t>
      </w:r>
      <w:r w:rsidRPr="00747143">
        <w:rPr>
          <w:rFonts w:ascii="ISOCPEUR" w:hAnsi="ISOCPEUR"/>
          <w:i/>
        </w:rPr>
        <w:tab/>
        <w:t xml:space="preserve">Интенсивность отказов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составляет:</w:t>
      </w:r>
    </w:p>
    <w:p w:rsidR="00AB5CF8" w:rsidRPr="00747143" w:rsidRDefault="00AB5CF8" w:rsidP="00AB5CF8">
      <w:pPr>
        <w:jc w:val="center"/>
        <w:rPr>
          <w:rFonts w:ascii="ISOCPEUR" w:hAnsi="ISOCPEUR"/>
          <w:i/>
        </w:rPr>
      </w:pPr>
      <w:r w:rsidRPr="00747143">
        <w:rPr>
          <w:rFonts w:ascii="ISOCPEUR" w:hAnsi="ISOCPEUR"/>
          <w:i/>
        </w:rPr>
        <w:t>Λ</w:t>
      </w:r>
      <w:r w:rsidRPr="00747143">
        <w:rPr>
          <w:rFonts w:ascii="ISOCPEUR" w:hAnsi="ISOCPEUR"/>
          <w:i/>
          <w:vertAlign w:val="subscript"/>
        </w:rPr>
        <w:t>УУТЭ</w:t>
      </w:r>
      <w:r w:rsidRPr="00747143">
        <w:rPr>
          <w:rFonts w:ascii="ISOCPEUR" w:hAnsi="ISOCPEUR"/>
          <w:i/>
        </w:rPr>
        <w:t xml:space="preserve"> =  λ</w:t>
      </w:r>
      <w:r w:rsidRPr="00747143">
        <w:rPr>
          <w:rFonts w:ascii="ISOCPEUR" w:hAnsi="ISOCPEUR"/>
          <w:i/>
          <w:vertAlign w:val="subscript"/>
        </w:rPr>
        <w:t>1</w:t>
      </w:r>
      <w:r w:rsidRPr="00747143">
        <w:rPr>
          <w:rFonts w:ascii="ISOCPEUR" w:hAnsi="ISOCPEUR"/>
          <w:i/>
        </w:rPr>
        <w:t xml:space="preserve"> + λ</w:t>
      </w:r>
      <w:r w:rsidRPr="00747143">
        <w:rPr>
          <w:rFonts w:ascii="ISOCPEUR" w:hAnsi="ISOCPEUR"/>
          <w:i/>
          <w:vertAlign w:val="subscript"/>
        </w:rPr>
        <w:t>2</w:t>
      </w:r>
      <w:r w:rsidRPr="00747143">
        <w:rPr>
          <w:rFonts w:ascii="ISOCPEUR" w:hAnsi="ISOCPEUR"/>
          <w:i/>
        </w:rPr>
        <w:t xml:space="preserve"> +2 λ</w:t>
      </w:r>
      <w:r w:rsidRPr="00747143">
        <w:rPr>
          <w:rFonts w:ascii="ISOCPEUR" w:hAnsi="ISOCPEUR"/>
          <w:i/>
          <w:vertAlign w:val="subscript"/>
        </w:rPr>
        <w:t>3</w:t>
      </w:r>
      <w:r w:rsidRPr="00747143">
        <w:rPr>
          <w:rFonts w:ascii="ISOCPEUR" w:hAnsi="ISOCPEUR"/>
          <w:i/>
        </w:rPr>
        <w:t xml:space="preserve"> + λ</w:t>
      </w:r>
      <w:r w:rsidRPr="00747143">
        <w:rPr>
          <w:rFonts w:ascii="ISOCPEUR" w:hAnsi="ISOCPEUR"/>
          <w:i/>
          <w:vertAlign w:val="subscript"/>
        </w:rPr>
        <w:t>4</w:t>
      </w:r>
      <w:r w:rsidRPr="00747143">
        <w:rPr>
          <w:rFonts w:ascii="ISOCPEUR" w:hAnsi="ISOCPEUR"/>
          <w:i/>
        </w:rPr>
        <w:t xml:space="preserve"> = (13,3+13,3+2*10,0+10,0)х10</w:t>
      </w:r>
      <w:r w:rsidRPr="00747143">
        <w:rPr>
          <w:rFonts w:ascii="ISOCPEUR" w:hAnsi="ISOCPEUR"/>
          <w:i/>
          <w:vertAlign w:val="superscript"/>
        </w:rPr>
        <w:t>-6</w:t>
      </w:r>
      <w:r w:rsidRPr="00747143">
        <w:rPr>
          <w:rFonts w:ascii="ISOCPEUR" w:hAnsi="ISOCPEUR"/>
          <w:i/>
        </w:rPr>
        <w:t xml:space="preserve"> = 56,6х10</w:t>
      </w:r>
      <w:r w:rsidRPr="00747143">
        <w:rPr>
          <w:rFonts w:ascii="ISOCPEUR" w:hAnsi="ISOCPEUR"/>
          <w:i/>
          <w:vertAlign w:val="superscript"/>
        </w:rPr>
        <w:t>-6</w:t>
      </w:r>
      <w:r w:rsidRPr="00747143">
        <w:rPr>
          <w:rFonts w:ascii="ISOCPEUR" w:hAnsi="ISOCPEUR"/>
          <w:i/>
        </w:rPr>
        <w:t xml:space="preserve"> 1/ч</w:t>
      </w:r>
    </w:p>
    <w:p w:rsidR="00AB5CF8" w:rsidRPr="00747143" w:rsidRDefault="00AB5CF8" w:rsidP="00AB5CF8">
      <w:pPr>
        <w:ind w:firstLine="709"/>
        <w:rPr>
          <w:rFonts w:ascii="ISOCPEUR" w:hAnsi="ISOCPEUR"/>
          <w:i/>
        </w:rPr>
      </w:pPr>
    </w:p>
    <w:p w:rsidR="00AB5CF8" w:rsidRPr="00747143" w:rsidRDefault="00AB5CF8" w:rsidP="00AB5CF8">
      <w:pPr>
        <w:ind w:firstLine="709"/>
        <w:rPr>
          <w:rFonts w:ascii="ISOCPEUR" w:hAnsi="ISOCPEUR"/>
          <w:i/>
        </w:rPr>
      </w:pPr>
      <w:r w:rsidRPr="00747143">
        <w:rPr>
          <w:rFonts w:ascii="ISOCPEUR" w:hAnsi="ISOCPEUR"/>
          <w:i/>
        </w:rPr>
        <w:t xml:space="preserve">Расчетная средняя наработка на отказ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составляет:</w:t>
      </w:r>
    </w:p>
    <w:p w:rsidR="00AB5CF8" w:rsidRPr="00747143" w:rsidRDefault="00AB5CF8" w:rsidP="00AB5CF8">
      <w:pPr>
        <w:jc w:val="center"/>
        <w:rPr>
          <w:rFonts w:ascii="ISOCPEUR" w:hAnsi="ISOCPEUR"/>
          <w:i/>
        </w:rPr>
      </w:pPr>
      <w:r w:rsidRPr="00747143">
        <w:rPr>
          <w:rFonts w:ascii="ISOCPEUR" w:hAnsi="ISOCPEUR"/>
          <w:i/>
        </w:rPr>
        <w:t>Т</w:t>
      </w:r>
      <w:r w:rsidRPr="00747143">
        <w:rPr>
          <w:rFonts w:ascii="ISOCPEUR" w:hAnsi="ISOCPEUR"/>
          <w:i/>
          <w:vertAlign w:val="subscript"/>
        </w:rPr>
        <w:t>УУТЭ</w:t>
      </w:r>
      <w:r w:rsidRPr="00747143">
        <w:rPr>
          <w:rFonts w:ascii="ISOCPEUR" w:hAnsi="ISOCPEUR"/>
          <w:i/>
        </w:rPr>
        <w:t xml:space="preserve"> = 1/ Λ</w:t>
      </w:r>
      <w:r w:rsidRPr="00747143">
        <w:rPr>
          <w:rFonts w:ascii="ISOCPEUR" w:hAnsi="ISOCPEUR"/>
          <w:i/>
          <w:vertAlign w:val="subscript"/>
        </w:rPr>
        <w:t>УУТЭ</w:t>
      </w:r>
      <w:r w:rsidRPr="00747143">
        <w:rPr>
          <w:rFonts w:ascii="ISOCPEUR" w:hAnsi="ISOCPEUR"/>
          <w:i/>
        </w:rPr>
        <w:t xml:space="preserve"> =17667,84 часа</w:t>
      </w:r>
    </w:p>
    <w:p w:rsidR="00AB5CF8" w:rsidRPr="00747143" w:rsidRDefault="00AB5CF8" w:rsidP="00AB5CF8">
      <w:pPr>
        <w:rPr>
          <w:rFonts w:ascii="ISOCPEUR" w:hAnsi="ISOCPEUR"/>
          <w:i/>
        </w:rPr>
      </w:pPr>
      <w:r w:rsidRPr="00747143">
        <w:rPr>
          <w:rFonts w:ascii="ISOCPEUR" w:hAnsi="ISOCPEUR"/>
          <w:i/>
        </w:rPr>
        <w:lastRenderedPageBreak/>
        <w:tab/>
        <w:t xml:space="preserve">Коэффициент готовности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с учетом наибольшего времени восстано</w:t>
      </w:r>
      <w:r w:rsidRPr="00747143">
        <w:rPr>
          <w:rFonts w:ascii="ISOCPEUR" w:hAnsi="ISOCPEUR"/>
          <w:i/>
        </w:rPr>
        <w:t>в</w:t>
      </w:r>
      <w:r w:rsidRPr="00747143">
        <w:rPr>
          <w:rFonts w:ascii="ISOCPEUR" w:hAnsi="ISOCPEUR"/>
          <w:i/>
        </w:rPr>
        <w:t>ления элемента системы составляет:</w:t>
      </w:r>
    </w:p>
    <w:p w:rsidR="00AB5CF8" w:rsidRPr="00747143" w:rsidRDefault="00AB5CF8" w:rsidP="00AB5CF8">
      <w:pPr>
        <w:jc w:val="center"/>
        <w:rPr>
          <w:rFonts w:ascii="ISOCPEUR" w:hAnsi="ISOCPEUR"/>
          <w:i/>
        </w:rPr>
      </w:pPr>
      <w:r w:rsidRPr="00747143">
        <w:rPr>
          <w:rFonts w:ascii="ISOCPEUR" w:hAnsi="ISOCPEUR"/>
          <w:i/>
        </w:rPr>
        <w:t>К</w:t>
      </w:r>
      <w:r w:rsidRPr="00747143">
        <w:rPr>
          <w:rFonts w:ascii="ISOCPEUR" w:hAnsi="ISOCPEUR"/>
          <w:i/>
          <w:vertAlign w:val="subscript"/>
        </w:rPr>
        <w:t>Г</w:t>
      </w:r>
      <w:r w:rsidRPr="00747143">
        <w:rPr>
          <w:rFonts w:ascii="ISOCPEUR" w:hAnsi="ISOCPEUR"/>
          <w:i/>
        </w:rPr>
        <w:t xml:space="preserve"> = Т</w:t>
      </w:r>
      <w:r w:rsidRPr="00747143">
        <w:rPr>
          <w:rFonts w:ascii="ISOCPEUR" w:hAnsi="ISOCPEUR"/>
          <w:i/>
          <w:vertAlign w:val="subscript"/>
        </w:rPr>
        <w:t>УУТЭ</w:t>
      </w:r>
      <w:r w:rsidRPr="00747143">
        <w:rPr>
          <w:rFonts w:ascii="ISOCPEUR" w:hAnsi="ISOCPEUR"/>
          <w:i/>
        </w:rPr>
        <w:t xml:space="preserve"> /</w:t>
      </w:r>
      <w:proofErr w:type="gramStart"/>
      <w:r w:rsidRPr="00747143">
        <w:rPr>
          <w:rFonts w:ascii="ISOCPEUR" w:hAnsi="ISOCPEUR"/>
          <w:i/>
        </w:rPr>
        <w:t xml:space="preserve">( </w:t>
      </w:r>
      <w:proofErr w:type="gramEnd"/>
      <w:r w:rsidRPr="00747143">
        <w:rPr>
          <w:rFonts w:ascii="ISOCPEUR" w:hAnsi="ISOCPEUR"/>
          <w:i/>
        </w:rPr>
        <w:t>Т</w:t>
      </w:r>
      <w:r w:rsidRPr="00747143">
        <w:rPr>
          <w:rFonts w:ascii="ISOCPEUR" w:hAnsi="ISOCPEUR"/>
          <w:i/>
          <w:vertAlign w:val="subscript"/>
        </w:rPr>
        <w:t>УУТЭ</w:t>
      </w:r>
      <w:r w:rsidRPr="00747143">
        <w:rPr>
          <w:rFonts w:ascii="ISOCPEUR" w:hAnsi="ISOCPEUR"/>
          <w:i/>
        </w:rPr>
        <w:t xml:space="preserve"> + </w:t>
      </w:r>
      <w:proofErr w:type="spellStart"/>
      <w:r w:rsidRPr="00747143">
        <w:rPr>
          <w:rFonts w:ascii="ISOCPEUR" w:hAnsi="ISOCPEUR"/>
          <w:i/>
        </w:rPr>
        <w:t>Т</w:t>
      </w:r>
      <w:r w:rsidRPr="00747143">
        <w:rPr>
          <w:rFonts w:ascii="ISOCPEUR" w:hAnsi="ISOCPEUR"/>
          <w:i/>
          <w:vertAlign w:val="subscript"/>
        </w:rPr>
        <w:t>вос</w:t>
      </w:r>
      <w:proofErr w:type="spellEnd"/>
      <w:r w:rsidRPr="00747143">
        <w:rPr>
          <w:rFonts w:ascii="ISOCPEUR" w:hAnsi="ISOCPEUR"/>
          <w:i/>
        </w:rPr>
        <w:t xml:space="preserve"> ) = 0,974</w:t>
      </w:r>
    </w:p>
    <w:p w:rsidR="00AB5CF8" w:rsidRPr="00747143" w:rsidRDefault="00AB5CF8" w:rsidP="00AB5CF8">
      <w:pPr>
        <w:ind w:firstLine="709"/>
        <w:rPr>
          <w:rFonts w:ascii="ISOCPEUR" w:hAnsi="ISOCPEUR"/>
          <w:i/>
        </w:rPr>
      </w:pPr>
      <w:r w:rsidRPr="00747143">
        <w:rPr>
          <w:rFonts w:ascii="ISOCPEUR" w:hAnsi="ISOCPEUR"/>
          <w:i/>
        </w:rPr>
        <w:t xml:space="preserve">5.9 Вариант восстановления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в течени</w:t>
      </w:r>
      <w:proofErr w:type="gramStart"/>
      <w:r w:rsidRPr="00747143">
        <w:rPr>
          <w:rFonts w:ascii="ISOCPEUR" w:hAnsi="ISOCPEUR"/>
          <w:i/>
        </w:rPr>
        <w:t>и</w:t>
      </w:r>
      <w:proofErr w:type="gramEnd"/>
      <w:r w:rsidRPr="00747143">
        <w:rPr>
          <w:rFonts w:ascii="ISOCPEUR" w:hAnsi="ISOCPEUR"/>
          <w:i/>
        </w:rPr>
        <w:t xml:space="preserve"> нескольких часов, требует закупки всего комплекта электронных, </w:t>
      </w:r>
      <w:proofErr w:type="spellStart"/>
      <w:r w:rsidRPr="00747143">
        <w:rPr>
          <w:rFonts w:ascii="ISOCPEUR" w:hAnsi="ISOCPEUR"/>
          <w:i/>
        </w:rPr>
        <w:t>электро-механических</w:t>
      </w:r>
      <w:proofErr w:type="spellEnd"/>
      <w:r w:rsidRPr="00747143">
        <w:rPr>
          <w:rFonts w:ascii="ISOCPEUR" w:hAnsi="ISOCPEUR"/>
          <w:i/>
        </w:rPr>
        <w:t xml:space="preserve"> приборов и датчиков.</w:t>
      </w:r>
    </w:p>
    <w:p w:rsidR="00AB5CF8" w:rsidRPr="00747143" w:rsidRDefault="00AB5CF8" w:rsidP="00AB5CF8">
      <w:pPr>
        <w:ind w:left="720"/>
        <w:rPr>
          <w:rFonts w:ascii="ISOCPEUR" w:hAnsi="ISOCPEUR"/>
          <w:b/>
          <w:i/>
          <w:u w:val="single"/>
        </w:rPr>
      </w:pPr>
      <w:r w:rsidRPr="00747143">
        <w:rPr>
          <w:rFonts w:ascii="ISOCPEUR" w:hAnsi="ISOCPEUR"/>
          <w:b/>
          <w:i/>
          <w:u w:val="single"/>
        </w:rPr>
        <w:t>6. Приемка АИТП в эксплуатацию</w:t>
      </w:r>
    </w:p>
    <w:p w:rsidR="00AB5CF8" w:rsidRPr="00747143" w:rsidRDefault="00AB5CF8" w:rsidP="00AB5CF8">
      <w:pPr>
        <w:ind w:firstLine="360"/>
        <w:rPr>
          <w:rFonts w:ascii="ISOCPEUR" w:hAnsi="ISOCPEUR"/>
          <w:i/>
        </w:rPr>
      </w:pPr>
      <w:r w:rsidRPr="00747143">
        <w:rPr>
          <w:rFonts w:ascii="ISOCPEUR" w:hAnsi="ISOCPEUR"/>
          <w:i/>
        </w:rPr>
        <w:t>6.1</w:t>
      </w:r>
      <w:proofErr w:type="gramStart"/>
      <w:r w:rsidRPr="00747143">
        <w:rPr>
          <w:rFonts w:ascii="ISOCPEUR" w:hAnsi="ISOCPEUR"/>
          <w:i/>
        </w:rPr>
        <w:t xml:space="preserve"> П</w:t>
      </w:r>
      <w:proofErr w:type="gramEnd"/>
      <w:r w:rsidRPr="00747143">
        <w:rPr>
          <w:rFonts w:ascii="ISOCPEUR" w:hAnsi="ISOCPEUR"/>
          <w:i/>
        </w:rPr>
        <w:t xml:space="preserve">о окончанию монтажа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необходимо провести приемочные испыт</w:t>
      </w:r>
      <w:r w:rsidRPr="00747143">
        <w:rPr>
          <w:rFonts w:ascii="ISOCPEUR" w:hAnsi="ISOCPEUR"/>
          <w:i/>
        </w:rPr>
        <w:t>а</w:t>
      </w:r>
      <w:r w:rsidRPr="00747143">
        <w:rPr>
          <w:rFonts w:ascii="ISOCPEUR" w:hAnsi="ISOCPEUR"/>
          <w:i/>
        </w:rPr>
        <w:t>ния узла учета. Для проведения приемочных испытаний должна быть предъявлена сл</w:t>
      </w:r>
      <w:r w:rsidRPr="00747143">
        <w:rPr>
          <w:rFonts w:ascii="ISOCPEUR" w:hAnsi="ISOCPEUR"/>
          <w:i/>
        </w:rPr>
        <w:t>е</w:t>
      </w:r>
      <w:r w:rsidRPr="00747143">
        <w:rPr>
          <w:rFonts w:ascii="ISOCPEUR" w:hAnsi="ISOCPEUR"/>
          <w:i/>
        </w:rPr>
        <w:t>дующая документация:</w:t>
      </w:r>
    </w:p>
    <w:p w:rsidR="00AB5CF8" w:rsidRPr="00747143" w:rsidRDefault="00AB5CF8" w:rsidP="00AB5CF8">
      <w:pPr>
        <w:widowControl w:val="0"/>
        <w:numPr>
          <w:ilvl w:val="0"/>
          <w:numId w:val="4"/>
        </w:numPr>
        <w:spacing w:before="120" w:after="120"/>
        <w:rPr>
          <w:rFonts w:ascii="ISOCPEUR" w:hAnsi="ISOCPEUR"/>
          <w:i/>
        </w:rPr>
      </w:pPr>
      <w:r w:rsidRPr="00747143">
        <w:rPr>
          <w:rFonts w:ascii="ISOCPEUR" w:hAnsi="ISOCPEUR"/>
          <w:i/>
        </w:rPr>
        <w:t>Техническое задание на АИТП</w:t>
      </w:r>
    </w:p>
    <w:p w:rsidR="00AB5CF8" w:rsidRPr="00747143" w:rsidRDefault="00AB5CF8" w:rsidP="00AB5CF8">
      <w:pPr>
        <w:widowControl w:val="0"/>
        <w:numPr>
          <w:ilvl w:val="0"/>
          <w:numId w:val="4"/>
        </w:numPr>
        <w:spacing w:before="120" w:after="120"/>
        <w:rPr>
          <w:rFonts w:ascii="ISOCPEUR" w:hAnsi="ISOCPEUR"/>
          <w:i/>
        </w:rPr>
      </w:pPr>
      <w:r w:rsidRPr="00747143">
        <w:rPr>
          <w:rFonts w:ascii="ISOCPEUR" w:hAnsi="ISOCPEUR"/>
          <w:i/>
        </w:rPr>
        <w:t>Рабочая документация проекта АИТП</w:t>
      </w:r>
    </w:p>
    <w:p w:rsidR="00AB5CF8" w:rsidRPr="00747143" w:rsidRDefault="00AB5CF8" w:rsidP="00AB5CF8">
      <w:pPr>
        <w:widowControl w:val="0"/>
        <w:numPr>
          <w:ilvl w:val="0"/>
          <w:numId w:val="4"/>
        </w:numPr>
        <w:spacing w:before="120" w:after="120"/>
        <w:rPr>
          <w:rFonts w:ascii="ISOCPEUR" w:hAnsi="ISOCPEUR"/>
          <w:i/>
        </w:rPr>
      </w:pPr>
      <w:r w:rsidRPr="00747143">
        <w:rPr>
          <w:rFonts w:ascii="ISOCPEUR" w:hAnsi="ISOCPEUR"/>
          <w:i/>
        </w:rPr>
        <w:t>Акты и протоколы выполненных работ</w:t>
      </w:r>
    </w:p>
    <w:p w:rsidR="00AB5CF8" w:rsidRPr="00747143" w:rsidRDefault="00AB5CF8" w:rsidP="00AB5CF8">
      <w:pPr>
        <w:widowControl w:val="0"/>
        <w:numPr>
          <w:ilvl w:val="0"/>
          <w:numId w:val="4"/>
        </w:numPr>
        <w:spacing w:before="120" w:after="120"/>
        <w:rPr>
          <w:rFonts w:ascii="ISOCPEUR" w:hAnsi="ISOCPEUR"/>
          <w:i/>
        </w:rPr>
      </w:pPr>
      <w:r w:rsidRPr="00747143">
        <w:rPr>
          <w:rFonts w:ascii="ISOCPEUR" w:hAnsi="ISOCPEUR"/>
          <w:i/>
        </w:rPr>
        <w:t>Эксплуатационная документация в составе:</w:t>
      </w:r>
    </w:p>
    <w:p w:rsidR="00AB5CF8" w:rsidRPr="00747143" w:rsidRDefault="00AB5CF8" w:rsidP="00AB5CF8">
      <w:pPr>
        <w:ind w:left="1252"/>
        <w:rPr>
          <w:rFonts w:ascii="ISOCPEUR" w:hAnsi="ISOCPEUR"/>
          <w:i/>
        </w:rPr>
      </w:pPr>
      <w:r w:rsidRPr="00747143">
        <w:rPr>
          <w:rFonts w:ascii="ISOCPEUR" w:hAnsi="ISOCPEUR"/>
          <w:i/>
        </w:rPr>
        <w:t xml:space="preserve">- инструкция по эксплуатации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p>
    <w:p w:rsidR="00AB5CF8" w:rsidRPr="00747143" w:rsidRDefault="00AB5CF8" w:rsidP="00AB5CF8">
      <w:pPr>
        <w:ind w:left="1252"/>
        <w:rPr>
          <w:rFonts w:ascii="ISOCPEUR" w:hAnsi="ISOCPEUR"/>
          <w:i/>
        </w:rPr>
      </w:pPr>
      <w:r w:rsidRPr="00747143">
        <w:rPr>
          <w:rFonts w:ascii="ISOCPEUR" w:hAnsi="ISOCPEUR"/>
          <w:i/>
        </w:rPr>
        <w:t>- паспорта приборов и арматуры</w:t>
      </w:r>
    </w:p>
    <w:p w:rsidR="00AB5CF8" w:rsidRPr="00747143" w:rsidRDefault="00AB5CF8" w:rsidP="00AB5CF8">
      <w:pPr>
        <w:ind w:left="1252"/>
        <w:rPr>
          <w:rFonts w:ascii="ISOCPEUR" w:hAnsi="ISOCPEUR"/>
          <w:i/>
        </w:rPr>
      </w:pPr>
      <w:r w:rsidRPr="00747143">
        <w:rPr>
          <w:rFonts w:ascii="ISOCPEUR" w:hAnsi="ISOCPEUR"/>
          <w:i/>
        </w:rPr>
        <w:t xml:space="preserve">- формуляра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p>
    <w:p w:rsidR="00AB5CF8" w:rsidRPr="00747143" w:rsidRDefault="00AB5CF8" w:rsidP="00AB5CF8">
      <w:pPr>
        <w:ind w:left="1252"/>
        <w:rPr>
          <w:rFonts w:ascii="ISOCPEUR" w:hAnsi="ISOCPEUR"/>
          <w:i/>
        </w:rPr>
      </w:pPr>
      <w:r w:rsidRPr="00747143">
        <w:rPr>
          <w:rFonts w:ascii="ISOCPEUR" w:hAnsi="ISOCPEUR"/>
          <w:i/>
        </w:rPr>
        <w:t>- инструкций по монтажу.</w:t>
      </w:r>
    </w:p>
    <w:p w:rsidR="00F23728" w:rsidRPr="00AB5CF8" w:rsidRDefault="00AB5CF8" w:rsidP="00AB5CF8">
      <w:r w:rsidRPr="00747143">
        <w:rPr>
          <w:rFonts w:ascii="ISOCPEUR" w:hAnsi="ISOCPEUR"/>
          <w:i/>
        </w:rPr>
        <w:tab/>
        <w:t xml:space="preserve">6.2 Приемка АИТП </w:t>
      </w:r>
      <w:proofErr w:type="spellStart"/>
      <w:r w:rsidRPr="00747143">
        <w:rPr>
          <w:rFonts w:ascii="ISOCPEUR" w:hAnsi="ISOCPEUR"/>
          <w:i/>
        </w:rPr>
        <w:t>зд</w:t>
      </w:r>
      <w:proofErr w:type="spellEnd"/>
      <w:r w:rsidRPr="00747143">
        <w:rPr>
          <w:rFonts w:ascii="ISOCPEUR" w:hAnsi="ISOCPEUR"/>
          <w:i/>
        </w:rPr>
        <w:t xml:space="preserve">. </w:t>
      </w:r>
      <w:r w:rsidR="006D6AC3">
        <w:rPr>
          <w:rFonts w:ascii="ISOCPEUR" w:hAnsi="ISOCPEUR"/>
          <w:i/>
        </w:rPr>
        <w:t>127</w:t>
      </w:r>
      <w:r w:rsidRPr="00747143">
        <w:rPr>
          <w:rFonts w:ascii="ISOCPEUR" w:hAnsi="ISOCPEUR"/>
          <w:i/>
        </w:rPr>
        <w:t xml:space="preserve"> выполняется в соответствии с требованиями «Правил э</w:t>
      </w:r>
      <w:r w:rsidR="00816732" w:rsidRPr="00747143">
        <w:rPr>
          <w:rFonts w:ascii="ISOCPEUR" w:hAnsi="ISOCPEUR"/>
          <w:i/>
        </w:rPr>
        <w:t xml:space="preserve">ксплуатации </w:t>
      </w:r>
      <w:proofErr w:type="spellStart"/>
      <w:r w:rsidR="00816732" w:rsidRPr="00747143">
        <w:rPr>
          <w:rFonts w:ascii="ISOCPEUR" w:hAnsi="ISOCPEUR"/>
          <w:i/>
        </w:rPr>
        <w:t>теплопотребляющих</w:t>
      </w:r>
      <w:proofErr w:type="spellEnd"/>
      <w:r w:rsidR="00816732" w:rsidRPr="00747143">
        <w:rPr>
          <w:rFonts w:ascii="ISOCPEUR" w:hAnsi="ISOCPEUR"/>
          <w:i/>
        </w:rPr>
        <w:t xml:space="preserve"> установок и тепловых сетей</w:t>
      </w:r>
      <w:r w:rsidR="00816732">
        <w:t xml:space="preserve"> потребителей»</w:t>
      </w:r>
    </w:p>
    <w:sectPr w:rsidR="00F23728" w:rsidRPr="00AB5CF8" w:rsidSect="00D128CA">
      <w:headerReference w:type="default" r:id="rId23"/>
      <w:footerReference w:type="default" r:id="rId24"/>
      <w:headerReference w:type="first" r:id="rId25"/>
      <w:footerReference w:type="first" r:id="rId2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5F2" w:rsidRDefault="00D445F2">
      <w:r>
        <w:separator/>
      </w:r>
    </w:p>
  </w:endnote>
  <w:endnote w:type="continuationSeparator" w:id="0">
    <w:p w:rsidR="00D445F2" w:rsidRDefault="00D445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134" w:tblpY="15423"/>
      <w:tblW w:w="10402" w:type="dxa"/>
      <w:tblBorders>
        <w:top w:val="single" w:sz="12" w:space="0" w:color="auto"/>
        <w:insideH w:val="single" w:sz="12" w:space="0" w:color="auto"/>
        <w:insideV w:val="single" w:sz="12" w:space="0" w:color="auto"/>
      </w:tblBorders>
      <w:tblLayout w:type="fixed"/>
      <w:tblCellMar>
        <w:left w:w="0" w:type="dxa"/>
        <w:right w:w="0" w:type="dxa"/>
      </w:tblCellMar>
      <w:tblLook w:val="0000"/>
    </w:tblPr>
    <w:tblGrid>
      <w:gridCol w:w="562"/>
      <w:gridCol w:w="562"/>
      <w:gridCol w:w="562"/>
      <w:gridCol w:w="562"/>
      <w:gridCol w:w="844"/>
      <w:gridCol w:w="562"/>
      <w:gridCol w:w="6186"/>
      <w:gridCol w:w="562"/>
    </w:tblGrid>
    <w:tr w:rsidR="006D6AC3" w:rsidRPr="00D128CA" w:rsidTr="00D128CA">
      <w:trPr>
        <w:trHeight w:hRule="exact" w:val="284"/>
      </w:trPr>
      <w:tc>
        <w:tcPr>
          <w:tcW w:w="562"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844"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6186" w:type="dxa"/>
          <w:vMerge w:val="restart"/>
          <w:shd w:val="clear" w:color="auto" w:fill="auto"/>
          <w:vAlign w:val="center"/>
        </w:tcPr>
        <w:p w:rsidR="006D6AC3" w:rsidRPr="00555DF7" w:rsidRDefault="006D6AC3" w:rsidP="006D6AC3">
          <w:pPr>
            <w:pStyle w:val="T2"/>
            <w:rPr>
              <w:szCs w:val="36"/>
            </w:rPr>
          </w:pPr>
          <w:r>
            <w:t>302.РД.183-12-АТС</w:t>
          </w:r>
          <w:proofErr w:type="gramStart"/>
          <w:r>
            <w:t>.П</w:t>
          </w:r>
          <w:proofErr w:type="gramEnd"/>
          <w:r>
            <w:t>З</w:t>
          </w:r>
        </w:p>
      </w:tc>
      <w:tc>
        <w:tcPr>
          <w:tcW w:w="562" w:type="dxa"/>
          <w:shd w:val="clear" w:color="auto" w:fill="auto"/>
          <w:vAlign w:val="center"/>
        </w:tcPr>
        <w:p w:rsidR="006D6AC3" w:rsidRPr="00B5510D" w:rsidRDefault="006D6AC3" w:rsidP="00816732">
          <w:pPr>
            <w:pStyle w:val="a5"/>
            <w:ind w:left="0"/>
            <w:rPr>
              <w:rFonts w:ascii="ISOCPEUR" w:hAnsi="ISOCPEUR"/>
              <w:i/>
            </w:rPr>
          </w:pPr>
          <w:r w:rsidRPr="00B5510D">
            <w:rPr>
              <w:rFonts w:ascii="ISOCPEUR" w:hAnsi="ISOCPEUR"/>
              <w:i/>
            </w:rPr>
            <w:t>Лист</w:t>
          </w:r>
        </w:p>
      </w:tc>
    </w:tr>
    <w:tr w:rsidR="006D6AC3" w:rsidRPr="00D128CA" w:rsidTr="00D128CA">
      <w:trPr>
        <w:trHeight w:hRule="exact" w:val="284"/>
      </w:trPr>
      <w:tc>
        <w:tcPr>
          <w:tcW w:w="562"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844"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6186" w:type="dxa"/>
          <w:vMerge/>
          <w:shd w:val="clear" w:color="auto" w:fill="auto"/>
          <w:vAlign w:val="center"/>
        </w:tcPr>
        <w:p w:rsidR="006D6AC3" w:rsidRPr="00B5510D" w:rsidRDefault="006D6AC3" w:rsidP="00D128CA">
          <w:pPr>
            <w:pStyle w:val="a5"/>
            <w:jc w:val="center"/>
            <w:rPr>
              <w:rFonts w:ascii="ISOCPEUR" w:hAnsi="ISOCPEUR"/>
              <w:i/>
              <w:sz w:val="36"/>
            </w:rPr>
          </w:pPr>
        </w:p>
      </w:tc>
      <w:tc>
        <w:tcPr>
          <w:tcW w:w="562" w:type="dxa"/>
          <w:vMerge w:val="restart"/>
          <w:shd w:val="clear" w:color="auto" w:fill="auto"/>
          <w:vAlign w:val="center"/>
        </w:tcPr>
        <w:p w:rsidR="006D6AC3" w:rsidRPr="00B5510D" w:rsidRDefault="006D6AC3" w:rsidP="00816732">
          <w:pPr>
            <w:pStyle w:val="a5"/>
            <w:ind w:left="0"/>
            <w:rPr>
              <w:rFonts w:ascii="ISOCPEUR" w:hAnsi="ISOCPEUR"/>
              <w:i/>
              <w:sz w:val="28"/>
              <w:szCs w:val="28"/>
            </w:rPr>
          </w:pPr>
          <w:r>
            <w:rPr>
              <w:rStyle w:val="a8"/>
              <w:rFonts w:ascii="ISOCPEUR" w:hAnsi="ISOCPEUR"/>
              <w:i/>
              <w:sz w:val="28"/>
              <w:szCs w:val="28"/>
            </w:rPr>
            <w:t xml:space="preserve"> </w:t>
          </w:r>
          <w:r w:rsidR="00485B07" w:rsidRPr="00B5510D">
            <w:rPr>
              <w:rStyle w:val="a8"/>
              <w:rFonts w:ascii="ISOCPEUR" w:hAnsi="ISOCPEUR"/>
              <w:i/>
              <w:sz w:val="28"/>
              <w:szCs w:val="28"/>
            </w:rPr>
            <w:fldChar w:fldCharType="begin"/>
          </w:r>
          <w:r w:rsidRPr="00B5510D">
            <w:rPr>
              <w:rStyle w:val="a8"/>
              <w:rFonts w:ascii="ISOCPEUR" w:hAnsi="ISOCPEUR"/>
              <w:i/>
              <w:sz w:val="28"/>
              <w:szCs w:val="28"/>
            </w:rPr>
            <w:instrText xml:space="preserve"> PAGE </w:instrText>
          </w:r>
          <w:r w:rsidR="00485B07" w:rsidRPr="00B5510D">
            <w:rPr>
              <w:rStyle w:val="a8"/>
              <w:rFonts w:ascii="ISOCPEUR" w:hAnsi="ISOCPEUR"/>
              <w:i/>
              <w:sz w:val="28"/>
              <w:szCs w:val="28"/>
            </w:rPr>
            <w:fldChar w:fldCharType="separate"/>
          </w:r>
          <w:r w:rsidR="003F0FEB">
            <w:rPr>
              <w:rStyle w:val="a8"/>
              <w:rFonts w:ascii="ISOCPEUR" w:hAnsi="ISOCPEUR"/>
              <w:i/>
              <w:noProof/>
              <w:sz w:val="28"/>
              <w:szCs w:val="28"/>
            </w:rPr>
            <w:t>5</w:t>
          </w:r>
          <w:r w:rsidR="00485B07" w:rsidRPr="00B5510D">
            <w:rPr>
              <w:rStyle w:val="a8"/>
              <w:rFonts w:ascii="ISOCPEUR" w:hAnsi="ISOCPEUR"/>
              <w:i/>
              <w:sz w:val="28"/>
              <w:szCs w:val="28"/>
            </w:rPr>
            <w:fldChar w:fldCharType="end"/>
          </w:r>
        </w:p>
      </w:tc>
    </w:tr>
    <w:tr w:rsidR="006D6AC3" w:rsidRPr="00D128CA" w:rsidTr="00D128CA">
      <w:trPr>
        <w:trHeight w:hRule="exact" w:val="284"/>
      </w:trPr>
      <w:tc>
        <w:tcPr>
          <w:tcW w:w="562" w:type="dxa"/>
          <w:tcBorders>
            <w:top w:val="single" w:sz="12" w:space="0" w:color="auto"/>
            <w:bottom w:val="nil"/>
          </w:tcBorders>
          <w:shd w:val="clear" w:color="auto" w:fill="auto"/>
          <w:vAlign w:val="center"/>
        </w:tcPr>
        <w:p w:rsidR="006D6AC3" w:rsidRPr="00B5510D" w:rsidRDefault="006D6AC3" w:rsidP="00D128CA">
          <w:pPr>
            <w:pStyle w:val="a5"/>
            <w:jc w:val="center"/>
            <w:rPr>
              <w:rFonts w:ascii="ISOCPEUR" w:hAnsi="ISOCPEUR"/>
              <w:i/>
              <w:sz w:val="22"/>
            </w:rPr>
          </w:pPr>
          <w:proofErr w:type="spellStart"/>
          <w:r w:rsidRPr="00B5510D">
            <w:rPr>
              <w:rFonts w:ascii="ISOCPEUR" w:hAnsi="ISOCPEUR"/>
              <w:i/>
              <w:sz w:val="22"/>
            </w:rPr>
            <w:t>Изм</w:t>
          </w:r>
          <w:proofErr w:type="spellEnd"/>
          <w:r w:rsidRPr="00B5510D">
            <w:rPr>
              <w:rFonts w:ascii="ISOCPEUR" w:hAnsi="ISOCPEUR"/>
              <w:i/>
              <w:sz w:val="22"/>
            </w:rPr>
            <w:t>.</w:t>
          </w:r>
        </w:p>
      </w:tc>
      <w:tc>
        <w:tcPr>
          <w:tcW w:w="562" w:type="dxa"/>
          <w:tcBorders>
            <w:top w:val="single" w:sz="12" w:space="0" w:color="auto"/>
            <w:bottom w:val="nil"/>
          </w:tcBorders>
          <w:shd w:val="clear" w:color="auto" w:fill="auto"/>
          <w:vAlign w:val="center"/>
        </w:tcPr>
        <w:p w:rsidR="006D6AC3" w:rsidRPr="00B5510D" w:rsidRDefault="006D6AC3" w:rsidP="00D128CA">
          <w:pPr>
            <w:pStyle w:val="a5"/>
            <w:jc w:val="center"/>
            <w:rPr>
              <w:rFonts w:ascii="ISOCPEUR" w:hAnsi="ISOCPEUR"/>
              <w:i/>
              <w:spacing w:val="-17"/>
              <w:sz w:val="22"/>
            </w:rPr>
          </w:pPr>
          <w:proofErr w:type="spellStart"/>
          <w:r w:rsidRPr="00B5510D">
            <w:rPr>
              <w:rFonts w:ascii="ISOCPEUR" w:hAnsi="ISOCPEUR"/>
              <w:i/>
              <w:spacing w:val="-17"/>
              <w:sz w:val="22"/>
            </w:rPr>
            <w:t>Кол</w:t>
          </w:r>
          <w:proofErr w:type="gramStart"/>
          <w:r w:rsidRPr="00B5510D">
            <w:rPr>
              <w:rFonts w:ascii="ISOCPEUR" w:hAnsi="ISOCPEUR"/>
              <w:i/>
              <w:spacing w:val="-17"/>
              <w:sz w:val="22"/>
            </w:rPr>
            <w:t>.у</w:t>
          </w:r>
          <w:proofErr w:type="gramEnd"/>
          <w:r w:rsidRPr="00B5510D">
            <w:rPr>
              <w:rFonts w:ascii="ISOCPEUR" w:hAnsi="ISOCPEUR"/>
              <w:i/>
              <w:spacing w:val="-17"/>
              <w:sz w:val="22"/>
            </w:rPr>
            <w:t>ч</w:t>
          </w:r>
          <w:proofErr w:type="spellEnd"/>
          <w:r w:rsidRPr="00B5510D">
            <w:rPr>
              <w:rFonts w:ascii="ISOCPEUR" w:hAnsi="ISOCPEUR"/>
              <w:i/>
              <w:spacing w:val="-17"/>
              <w:sz w:val="22"/>
            </w:rPr>
            <w:t>.</w:t>
          </w:r>
        </w:p>
      </w:tc>
      <w:tc>
        <w:tcPr>
          <w:tcW w:w="562" w:type="dxa"/>
          <w:tcBorders>
            <w:top w:val="single" w:sz="12" w:space="0" w:color="auto"/>
            <w:bottom w:val="nil"/>
          </w:tcBorders>
          <w:shd w:val="clear" w:color="auto" w:fill="auto"/>
          <w:vAlign w:val="center"/>
        </w:tcPr>
        <w:p w:rsidR="006D6AC3" w:rsidRPr="00B5510D" w:rsidRDefault="006D6AC3" w:rsidP="00D128CA">
          <w:pPr>
            <w:pStyle w:val="a5"/>
            <w:jc w:val="center"/>
            <w:rPr>
              <w:rFonts w:ascii="ISOCPEUR" w:hAnsi="ISOCPEUR"/>
              <w:i/>
              <w:sz w:val="22"/>
            </w:rPr>
          </w:pPr>
          <w:r w:rsidRPr="00B5510D">
            <w:rPr>
              <w:rFonts w:ascii="ISOCPEUR" w:hAnsi="ISOCPEUR"/>
              <w:i/>
              <w:sz w:val="22"/>
            </w:rPr>
            <w:t>Лист</w:t>
          </w:r>
        </w:p>
      </w:tc>
      <w:tc>
        <w:tcPr>
          <w:tcW w:w="562" w:type="dxa"/>
          <w:tcBorders>
            <w:top w:val="single" w:sz="12" w:space="0" w:color="auto"/>
            <w:bottom w:val="nil"/>
          </w:tcBorders>
          <w:shd w:val="clear" w:color="auto" w:fill="auto"/>
          <w:vAlign w:val="center"/>
        </w:tcPr>
        <w:p w:rsidR="006D6AC3" w:rsidRPr="00B5510D" w:rsidRDefault="006D6AC3" w:rsidP="00D128CA">
          <w:pPr>
            <w:pStyle w:val="a5"/>
            <w:jc w:val="center"/>
            <w:rPr>
              <w:rFonts w:ascii="ISOCPEUR" w:hAnsi="ISOCPEUR"/>
              <w:i/>
              <w:sz w:val="22"/>
            </w:rPr>
          </w:pPr>
          <w:r w:rsidRPr="00B5510D">
            <w:rPr>
              <w:rFonts w:ascii="ISOCPEUR" w:hAnsi="ISOCPEUR"/>
              <w:i/>
              <w:sz w:val="22"/>
            </w:rPr>
            <w:t>№док.</w:t>
          </w:r>
        </w:p>
      </w:tc>
      <w:tc>
        <w:tcPr>
          <w:tcW w:w="844" w:type="dxa"/>
          <w:tcBorders>
            <w:top w:val="single" w:sz="12" w:space="0" w:color="auto"/>
            <w:bottom w:val="nil"/>
          </w:tcBorders>
          <w:shd w:val="clear" w:color="auto" w:fill="auto"/>
          <w:vAlign w:val="center"/>
        </w:tcPr>
        <w:p w:rsidR="006D6AC3" w:rsidRPr="00B5510D" w:rsidRDefault="006D6AC3" w:rsidP="00D128CA">
          <w:pPr>
            <w:pStyle w:val="a5"/>
            <w:jc w:val="center"/>
            <w:rPr>
              <w:rFonts w:ascii="ISOCPEUR" w:hAnsi="ISOCPEUR"/>
              <w:i/>
              <w:sz w:val="22"/>
            </w:rPr>
          </w:pPr>
          <w:proofErr w:type="spellStart"/>
          <w:r w:rsidRPr="00B5510D">
            <w:rPr>
              <w:rFonts w:ascii="ISOCPEUR" w:hAnsi="ISOCPEUR"/>
              <w:i/>
              <w:sz w:val="22"/>
            </w:rPr>
            <w:t>Подп</w:t>
          </w:r>
          <w:proofErr w:type="spellEnd"/>
          <w:r w:rsidRPr="00B5510D">
            <w:rPr>
              <w:rFonts w:ascii="ISOCPEUR" w:hAnsi="ISOCPEUR"/>
              <w:i/>
              <w:sz w:val="22"/>
            </w:rPr>
            <w:t>.</w:t>
          </w:r>
        </w:p>
      </w:tc>
      <w:tc>
        <w:tcPr>
          <w:tcW w:w="562" w:type="dxa"/>
          <w:tcBorders>
            <w:top w:val="single" w:sz="12" w:space="0" w:color="auto"/>
            <w:bottom w:val="nil"/>
          </w:tcBorders>
          <w:shd w:val="clear" w:color="auto" w:fill="auto"/>
          <w:vAlign w:val="center"/>
        </w:tcPr>
        <w:p w:rsidR="006D6AC3" w:rsidRPr="00B5510D" w:rsidRDefault="006D6AC3" w:rsidP="00D128CA">
          <w:pPr>
            <w:pStyle w:val="a5"/>
            <w:jc w:val="center"/>
            <w:rPr>
              <w:rFonts w:ascii="ISOCPEUR" w:hAnsi="ISOCPEUR"/>
              <w:i/>
              <w:sz w:val="22"/>
            </w:rPr>
          </w:pPr>
          <w:r w:rsidRPr="00B5510D">
            <w:rPr>
              <w:rFonts w:ascii="ISOCPEUR" w:hAnsi="ISOCPEUR"/>
              <w:i/>
              <w:sz w:val="22"/>
            </w:rPr>
            <w:t>Дата</w:t>
          </w:r>
        </w:p>
      </w:tc>
      <w:tc>
        <w:tcPr>
          <w:tcW w:w="6186" w:type="dxa"/>
          <w:vMerge/>
          <w:tcBorders>
            <w:bottom w:val="nil"/>
          </w:tcBorders>
          <w:shd w:val="clear" w:color="auto" w:fill="auto"/>
          <w:vAlign w:val="center"/>
        </w:tcPr>
        <w:p w:rsidR="006D6AC3" w:rsidRPr="00B5510D" w:rsidRDefault="006D6AC3" w:rsidP="00D128CA">
          <w:pPr>
            <w:pStyle w:val="a5"/>
            <w:jc w:val="center"/>
            <w:rPr>
              <w:rFonts w:ascii="ISOCPEUR" w:hAnsi="ISOCPEUR"/>
              <w:i/>
              <w:sz w:val="36"/>
            </w:rPr>
          </w:pPr>
        </w:p>
      </w:tc>
      <w:tc>
        <w:tcPr>
          <w:tcW w:w="562" w:type="dxa"/>
          <w:vMerge/>
          <w:tcBorders>
            <w:bottom w:val="nil"/>
          </w:tcBorders>
          <w:shd w:val="clear" w:color="auto" w:fill="auto"/>
          <w:vAlign w:val="center"/>
        </w:tcPr>
        <w:p w:rsidR="006D6AC3" w:rsidRPr="00B5510D" w:rsidRDefault="006D6AC3" w:rsidP="00D128CA">
          <w:pPr>
            <w:pStyle w:val="a5"/>
            <w:jc w:val="center"/>
            <w:rPr>
              <w:rFonts w:ascii="ISOCPEUR" w:hAnsi="ISOCPEUR"/>
              <w:i/>
              <w:sz w:val="28"/>
            </w:rPr>
          </w:pPr>
        </w:p>
      </w:tc>
    </w:tr>
    <w:tr w:rsidR="006D6AC3" w:rsidRPr="00D128CA" w:rsidTr="00D128CA">
      <w:trPr>
        <w:trHeight w:hRule="exact" w:val="284"/>
      </w:trPr>
      <w:tc>
        <w:tcPr>
          <w:tcW w:w="562" w:type="dxa"/>
          <w:tcBorders>
            <w:top w:val="nil"/>
            <w:bottom w:val="nil"/>
            <w:right w:val="nil"/>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nil"/>
            <w:left w:val="nil"/>
            <w:bottom w:val="nil"/>
            <w:right w:val="nil"/>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nil"/>
            <w:left w:val="nil"/>
            <w:bottom w:val="nil"/>
            <w:right w:val="nil"/>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nil"/>
            <w:left w:val="nil"/>
            <w:bottom w:val="nil"/>
            <w:right w:val="nil"/>
          </w:tcBorders>
          <w:shd w:val="clear" w:color="auto" w:fill="auto"/>
          <w:vAlign w:val="center"/>
        </w:tcPr>
        <w:p w:rsidR="006D6AC3" w:rsidRPr="00B5510D" w:rsidRDefault="006D6AC3" w:rsidP="00D128CA">
          <w:pPr>
            <w:pStyle w:val="a5"/>
            <w:jc w:val="center"/>
            <w:rPr>
              <w:rFonts w:ascii="ISOCPEUR" w:hAnsi="ISOCPEUR"/>
              <w:i/>
            </w:rPr>
          </w:pPr>
        </w:p>
      </w:tc>
      <w:tc>
        <w:tcPr>
          <w:tcW w:w="844" w:type="dxa"/>
          <w:tcBorders>
            <w:top w:val="nil"/>
            <w:left w:val="nil"/>
            <w:bottom w:val="nil"/>
            <w:right w:val="nil"/>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nil"/>
            <w:left w:val="nil"/>
            <w:bottom w:val="nil"/>
            <w:right w:val="nil"/>
          </w:tcBorders>
          <w:shd w:val="clear" w:color="auto" w:fill="auto"/>
          <w:vAlign w:val="center"/>
        </w:tcPr>
        <w:p w:rsidR="006D6AC3" w:rsidRPr="00B5510D" w:rsidRDefault="006D6AC3" w:rsidP="00D128CA">
          <w:pPr>
            <w:pStyle w:val="a5"/>
            <w:jc w:val="center"/>
            <w:rPr>
              <w:rFonts w:ascii="ISOCPEUR" w:hAnsi="ISOCPEUR"/>
              <w:i/>
            </w:rPr>
          </w:pPr>
        </w:p>
      </w:tc>
      <w:tc>
        <w:tcPr>
          <w:tcW w:w="6186" w:type="dxa"/>
          <w:tcBorders>
            <w:top w:val="nil"/>
            <w:left w:val="nil"/>
            <w:bottom w:val="nil"/>
            <w:right w:val="nil"/>
          </w:tcBorders>
          <w:shd w:val="clear" w:color="auto" w:fill="auto"/>
          <w:vAlign w:val="center"/>
        </w:tcPr>
        <w:p w:rsidR="006D6AC3" w:rsidRPr="00B5510D" w:rsidRDefault="006D6AC3" w:rsidP="00D128CA">
          <w:pPr>
            <w:pStyle w:val="a5"/>
            <w:jc w:val="center"/>
            <w:rPr>
              <w:rFonts w:ascii="ISOCPEUR" w:hAnsi="ISOCPEUR"/>
              <w:i/>
            </w:rPr>
          </w:pPr>
          <w:r w:rsidRPr="00B5510D">
            <w:rPr>
              <w:rFonts w:ascii="ISOCPEUR" w:hAnsi="ISOCPEUR"/>
              <w:i/>
            </w:rPr>
            <w:t xml:space="preserve">             Формат А</w:t>
          </w:r>
          <w:proofErr w:type="gramStart"/>
          <w:r w:rsidRPr="00B5510D">
            <w:rPr>
              <w:rFonts w:ascii="ISOCPEUR" w:hAnsi="ISOCPEUR"/>
              <w:i/>
            </w:rPr>
            <w:t>4</w:t>
          </w:r>
          <w:proofErr w:type="gramEnd"/>
        </w:p>
      </w:tc>
      <w:tc>
        <w:tcPr>
          <w:tcW w:w="562" w:type="dxa"/>
          <w:tcBorders>
            <w:top w:val="nil"/>
            <w:left w:val="nil"/>
            <w:bottom w:val="nil"/>
          </w:tcBorders>
          <w:shd w:val="clear" w:color="auto" w:fill="auto"/>
          <w:vAlign w:val="center"/>
        </w:tcPr>
        <w:p w:rsidR="006D6AC3" w:rsidRPr="00B5510D" w:rsidRDefault="006D6AC3" w:rsidP="00D128CA">
          <w:pPr>
            <w:pStyle w:val="a5"/>
            <w:jc w:val="center"/>
            <w:rPr>
              <w:rFonts w:ascii="ISOCPEUR" w:hAnsi="ISOCPEUR"/>
              <w:i/>
            </w:rPr>
          </w:pPr>
        </w:p>
      </w:tc>
    </w:tr>
  </w:tbl>
  <w:p w:rsidR="006D6AC3" w:rsidRDefault="006D6AC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134" w:tblpY="13155"/>
      <w:tblW w:w="10404" w:type="dxa"/>
      <w:tblBorders>
        <w:top w:val="single" w:sz="12" w:space="0" w:color="auto"/>
        <w:insideH w:val="single" w:sz="12" w:space="0" w:color="auto"/>
        <w:insideV w:val="single" w:sz="12" w:space="0" w:color="auto"/>
      </w:tblBorders>
      <w:tblLayout w:type="fixed"/>
      <w:tblCellMar>
        <w:left w:w="0" w:type="dxa"/>
        <w:right w:w="0" w:type="dxa"/>
      </w:tblCellMar>
      <w:tblLook w:val="0000"/>
    </w:tblPr>
    <w:tblGrid>
      <w:gridCol w:w="562"/>
      <w:gridCol w:w="562"/>
      <w:gridCol w:w="562"/>
      <w:gridCol w:w="562"/>
      <w:gridCol w:w="844"/>
      <w:gridCol w:w="562"/>
      <w:gridCol w:w="3937"/>
      <w:gridCol w:w="844"/>
      <w:gridCol w:w="844"/>
      <w:gridCol w:w="1125"/>
    </w:tblGrid>
    <w:tr w:rsidR="006D6AC3" w:rsidRPr="00D128CA" w:rsidTr="00D128CA">
      <w:trPr>
        <w:trHeight w:hRule="exact" w:val="284"/>
      </w:trPr>
      <w:tc>
        <w:tcPr>
          <w:tcW w:w="562"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844"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6750" w:type="dxa"/>
          <w:gridSpan w:val="4"/>
          <w:vMerge w:val="restart"/>
          <w:shd w:val="clear" w:color="auto" w:fill="auto"/>
          <w:vAlign w:val="center"/>
        </w:tcPr>
        <w:p w:rsidR="006D6AC3" w:rsidRDefault="006D6AC3" w:rsidP="00D128CA">
          <w:pPr>
            <w:pStyle w:val="T2"/>
            <w:rPr>
              <w:szCs w:val="36"/>
            </w:rPr>
          </w:pPr>
          <w:r>
            <w:t>302.РД.183-12-АТС</w:t>
          </w:r>
          <w:proofErr w:type="gramStart"/>
          <w:r>
            <w:t>.П</w:t>
          </w:r>
          <w:proofErr w:type="gramEnd"/>
          <w:r>
            <w:t>З</w:t>
          </w:r>
        </w:p>
        <w:p w:rsidR="006D6AC3" w:rsidRPr="00B5510D" w:rsidRDefault="006D6AC3" w:rsidP="00D128CA">
          <w:pPr>
            <w:pStyle w:val="a5"/>
            <w:jc w:val="center"/>
            <w:rPr>
              <w:rFonts w:ascii="ISOCPEUR" w:hAnsi="ISOCPEUR"/>
              <w:i/>
              <w:sz w:val="36"/>
            </w:rPr>
          </w:pPr>
        </w:p>
      </w:tc>
    </w:tr>
    <w:tr w:rsidR="006D6AC3" w:rsidRPr="00D128CA" w:rsidTr="00D128CA">
      <w:trPr>
        <w:trHeight w:hRule="exact" w:val="284"/>
      </w:trPr>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844"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6750" w:type="dxa"/>
          <w:gridSpan w:val="4"/>
          <w:vMerge/>
          <w:shd w:val="clear" w:color="auto" w:fill="auto"/>
          <w:vAlign w:val="center"/>
        </w:tcPr>
        <w:p w:rsidR="006D6AC3" w:rsidRPr="00B5510D" w:rsidRDefault="006D6AC3" w:rsidP="00D128CA">
          <w:pPr>
            <w:pStyle w:val="a5"/>
            <w:jc w:val="center"/>
            <w:rPr>
              <w:rFonts w:ascii="ISOCPEUR" w:hAnsi="ISOCPEUR"/>
              <w:i/>
              <w:sz w:val="36"/>
            </w:rPr>
          </w:pPr>
        </w:p>
      </w:tc>
    </w:tr>
    <w:tr w:rsidR="006D6AC3" w:rsidRPr="00D128CA" w:rsidTr="00D128CA">
      <w:trPr>
        <w:trHeight w:hRule="exact" w:val="284"/>
      </w:trPr>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844"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rPr>
          </w:pPr>
        </w:p>
      </w:tc>
      <w:tc>
        <w:tcPr>
          <w:tcW w:w="6750" w:type="dxa"/>
          <w:gridSpan w:val="4"/>
          <w:vMerge w:val="restart"/>
          <w:shd w:val="clear" w:color="auto" w:fill="auto"/>
          <w:vAlign w:val="center"/>
        </w:tcPr>
        <w:p w:rsidR="006D6AC3" w:rsidRPr="00F76A8A" w:rsidRDefault="006D6AC3" w:rsidP="00D128CA">
          <w:pPr>
            <w:pStyle w:val="a5"/>
            <w:jc w:val="center"/>
            <w:rPr>
              <w:rFonts w:ascii="ISOCPEUR" w:hAnsi="ISOCPEUR"/>
              <w:i/>
              <w:sz w:val="22"/>
              <w:szCs w:val="22"/>
            </w:rPr>
          </w:pPr>
          <w:r w:rsidRPr="00F76A8A">
            <w:rPr>
              <w:rFonts w:ascii="ISOCPEUR" w:hAnsi="ISOCPEUR"/>
              <w:i/>
              <w:sz w:val="22"/>
              <w:szCs w:val="22"/>
            </w:rPr>
            <w:t>Федеральное унитарное государственное предприятие</w:t>
          </w:r>
        </w:p>
        <w:p w:rsidR="006D6AC3" w:rsidRPr="00F76A8A" w:rsidRDefault="006D6AC3" w:rsidP="00D128CA">
          <w:pPr>
            <w:pStyle w:val="a5"/>
            <w:jc w:val="center"/>
            <w:rPr>
              <w:rFonts w:ascii="ISOCPEUR" w:hAnsi="ISOCPEUR"/>
              <w:i/>
              <w:sz w:val="22"/>
              <w:szCs w:val="22"/>
            </w:rPr>
          </w:pPr>
          <w:r w:rsidRPr="00F76A8A">
            <w:rPr>
              <w:rFonts w:ascii="ISOCPEUR" w:hAnsi="ISOCPEUR"/>
              <w:i/>
              <w:sz w:val="22"/>
              <w:szCs w:val="22"/>
            </w:rPr>
            <w:t>Научно-исследовательский технологический институт</w:t>
          </w:r>
        </w:p>
        <w:p w:rsidR="006D6AC3" w:rsidRPr="00B5510D" w:rsidRDefault="006D6AC3" w:rsidP="00D128CA">
          <w:pPr>
            <w:pStyle w:val="a5"/>
            <w:jc w:val="center"/>
            <w:rPr>
              <w:rFonts w:ascii="ISOCPEUR" w:hAnsi="ISOCPEUR"/>
              <w:i/>
            </w:rPr>
          </w:pPr>
          <w:r w:rsidRPr="00F76A8A">
            <w:rPr>
              <w:rFonts w:ascii="ISOCPEUR" w:hAnsi="ISOCPEUR"/>
              <w:i/>
              <w:sz w:val="22"/>
              <w:szCs w:val="22"/>
            </w:rPr>
            <w:t>имени А. П. Александрова</w:t>
          </w:r>
        </w:p>
      </w:tc>
    </w:tr>
    <w:tr w:rsidR="006D6AC3" w:rsidRPr="00D128CA" w:rsidTr="00D128CA">
      <w:trPr>
        <w:trHeight w:hRule="exact" w:val="284"/>
      </w:trPr>
      <w:tc>
        <w:tcPr>
          <w:tcW w:w="562"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844"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562" w:type="dxa"/>
          <w:tcBorders>
            <w:top w:val="single" w:sz="4" w:space="0" w:color="auto"/>
            <w:bottom w:val="single" w:sz="12" w:space="0" w:color="auto"/>
          </w:tcBorders>
          <w:shd w:val="clear" w:color="auto" w:fill="auto"/>
          <w:vAlign w:val="center"/>
        </w:tcPr>
        <w:p w:rsidR="006D6AC3" w:rsidRPr="00B5510D" w:rsidRDefault="006D6AC3" w:rsidP="00D128CA">
          <w:pPr>
            <w:pStyle w:val="a5"/>
            <w:jc w:val="center"/>
            <w:rPr>
              <w:rFonts w:ascii="ISOCPEUR" w:hAnsi="ISOCPEUR"/>
              <w:i/>
            </w:rPr>
          </w:pPr>
        </w:p>
      </w:tc>
      <w:tc>
        <w:tcPr>
          <w:tcW w:w="6750" w:type="dxa"/>
          <w:gridSpan w:val="4"/>
          <w:vMerge/>
          <w:shd w:val="clear" w:color="auto" w:fill="auto"/>
          <w:vAlign w:val="center"/>
        </w:tcPr>
        <w:p w:rsidR="006D6AC3" w:rsidRPr="00B5510D" w:rsidRDefault="006D6AC3" w:rsidP="00D128CA">
          <w:pPr>
            <w:pStyle w:val="a5"/>
            <w:jc w:val="center"/>
            <w:rPr>
              <w:rFonts w:ascii="ISOCPEUR" w:hAnsi="ISOCPEUR"/>
              <w:i/>
              <w:sz w:val="32"/>
            </w:rPr>
          </w:pPr>
        </w:p>
      </w:tc>
    </w:tr>
    <w:tr w:rsidR="006D6AC3" w:rsidRPr="00D128CA" w:rsidTr="00D128CA">
      <w:trPr>
        <w:trHeight w:hRule="exact" w:val="284"/>
      </w:trPr>
      <w:tc>
        <w:tcPr>
          <w:tcW w:w="562" w:type="dxa"/>
          <w:tcBorders>
            <w:top w:val="single" w:sz="12" w:space="0" w:color="auto"/>
            <w:bottom w:val="single" w:sz="12" w:space="0" w:color="auto"/>
          </w:tcBorders>
          <w:shd w:val="clear" w:color="auto" w:fill="auto"/>
          <w:vAlign w:val="center"/>
        </w:tcPr>
        <w:p w:rsidR="006D6AC3" w:rsidRPr="00B5510D" w:rsidRDefault="006D6AC3" w:rsidP="00F76A8A">
          <w:pPr>
            <w:pStyle w:val="a5"/>
            <w:ind w:left="0"/>
            <w:rPr>
              <w:rFonts w:ascii="ISOCPEUR" w:hAnsi="ISOCPEUR"/>
              <w:i/>
              <w:sz w:val="22"/>
            </w:rPr>
          </w:pPr>
          <w:proofErr w:type="spellStart"/>
          <w:r w:rsidRPr="00B5510D">
            <w:rPr>
              <w:rFonts w:ascii="ISOCPEUR" w:hAnsi="ISOCPEUR"/>
              <w:i/>
              <w:sz w:val="22"/>
            </w:rPr>
            <w:t>Изм</w:t>
          </w:r>
          <w:proofErr w:type="spellEnd"/>
          <w:r w:rsidRPr="00B5510D">
            <w:rPr>
              <w:rFonts w:ascii="ISOCPEUR" w:hAnsi="ISOCPEUR"/>
              <w:i/>
              <w:sz w:val="22"/>
            </w:rPr>
            <w:t>.</w:t>
          </w:r>
        </w:p>
      </w:tc>
      <w:tc>
        <w:tcPr>
          <w:tcW w:w="562" w:type="dxa"/>
          <w:tcBorders>
            <w:top w:val="single" w:sz="12" w:space="0" w:color="auto"/>
            <w:bottom w:val="single" w:sz="12" w:space="0" w:color="auto"/>
          </w:tcBorders>
          <w:shd w:val="clear" w:color="auto" w:fill="auto"/>
          <w:vAlign w:val="center"/>
        </w:tcPr>
        <w:p w:rsidR="006D6AC3" w:rsidRPr="00B5510D" w:rsidRDefault="006D6AC3" w:rsidP="00F76A8A">
          <w:pPr>
            <w:pStyle w:val="a5"/>
            <w:ind w:left="0"/>
            <w:rPr>
              <w:rFonts w:ascii="ISOCPEUR" w:hAnsi="ISOCPEUR"/>
              <w:i/>
              <w:spacing w:val="-17"/>
              <w:sz w:val="22"/>
            </w:rPr>
          </w:pPr>
          <w:proofErr w:type="spellStart"/>
          <w:r w:rsidRPr="00B5510D">
            <w:rPr>
              <w:rFonts w:ascii="ISOCPEUR" w:hAnsi="ISOCPEUR"/>
              <w:i/>
              <w:spacing w:val="-17"/>
              <w:sz w:val="22"/>
            </w:rPr>
            <w:t>Кол</w:t>
          </w:r>
          <w:proofErr w:type="gramStart"/>
          <w:r w:rsidRPr="00B5510D">
            <w:rPr>
              <w:rFonts w:ascii="ISOCPEUR" w:hAnsi="ISOCPEUR"/>
              <w:i/>
              <w:spacing w:val="-17"/>
              <w:sz w:val="22"/>
            </w:rPr>
            <w:t>.у</w:t>
          </w:r>
          <w:proofErr w:type="gramEnd"/>
          <w:r w:rsidRPr="00B5510D">
            <w:rPr>
              <w:rFonts w:ascii="ISOCPEUR" w:hAnsi="ISOCPEUR"/>
              <w:i/>
              <w:spacing w:val="-17"/>
              <w:sz w:val="22"/>
            </w:rPr>
            <w:t>ч</w:t>
          </w:r>
          <w:proofErr w:type="spellEnd"/>
          <w:r w:rsidRPr="00B5510D">
            <w:rPr>
              <w:rFonts w:ascii="ISOCPEUR" w:hAnsi="ISOCPEUR"/>
              <w:i/>
              <w:spacing w:val="-17"/>
              <w:sz w:val="22"/>
            </w:rPr>
            <w:t>.</w:t>
          </w:r>
        </w:p>
      </w:tc>
      <w:tc>
        <w:tcPr>
          <w:tcW w:w="562" w:type="dxa"/>
          <w:tcBorders>
            <w:top w:val="single" w:sz="12" w:space="0" w:color="auto"/>
            <w:bottom w:val="single" w:sz="12" w:space="0" w:color="auto"/>
          </w:tcBorders>
          <w:shd w:val="clear" w:color="auto" w:fill="auto"/>
          <w:vAlign w:val="center"/>
        </w:tcPr>
        <w:p w:rsidR="006D6AC3" w:rsidRPr="00B5510D" w:rsidRDefault="006D6AC3" w:rsidP="00F76A8A">
          <w:pPr>
            <w:pStyle w:val="a5"/>
            <w:ind w:left="0"/>
            <w:rPr>
              <w:rFonts w:ascii="ISOCPEUR" w:hAnsi="ISOCPEUR"/>
              <w:i/>
              <w:sz w:val="22"/>
            </w:rPr>
          </w:pPr>
          <w:r w:rsidRPr="00B5510D">
            <w:rPr>
              <w:rFonts w:ascii="ISOCPEUR" w:hAnsi="ISOCPEUR"/>
              <w:i/>
              <w:sz w:val="22"/>
            </w:rPr>
            <w:t>Лист</w:t>
          </w:r>
        </w:p>
      </w:tc>
      <w:tc>
        <w:tcPr>
          <w:tcW w:w="562" w:type="dxa"/>
          <w:tcBorders>
            <w:top w:val="single" w:sz="12" w:space="0" w:color="auto"/>
            <w:bottom w:val="single" w:sz="12" w:space="0" w:color="auto"/>
          </w:tcBorders>
          <w:shd w:val="clear" w:color="auto" w:fill="auto"/>
          <w:vAlign w:val="center"/>
        </w:tcPr>
        <w:p w:rsidR="006D6AC3" w:rsidRPr="00B5510D" w:rsidRDefault="006D6AC3" w:rsidP="00F76A8A">
          <w:pPr>
            <w:pStyle w:val="a5"/>
            <w:ind w:left="0"/>
            <w:rPr>
              <w:rFonts w:ascii="ISOCPEUR" w:hAnsi="ISOCPEUR"/>
              <w:i/>
              <w:sz w:val="22"/>
            </w:rPr>
          </w:pPr>
          <w:r w:rsidRPr="00B5510D">
            <w:rPr>
              <w:rFonts w:ascii="ISOCPEUR" w:hAnsi="ISOCPEUR"/>
              <w:i/>
              <w:sz w:val="22"/>
            </w:rPr>
            <w:t>№док.</w:t>
          </w:r>
        </w:p>
      </w:tc>
      <w:tc>
        <w:tcPr>
          <w:tcW w:w="844" w:type="dxa"/>
          <w:tcBorders>
            <w:top w:val="single" w:sz="12" w:space="0" w:color="auto"/>
            <w:bottom w:val="single" w:sz="12" w:space="0" w:color="auto"/>
          </w:tcBorders>
          <w:shd w:val="clear" w:color="auto" w:fill="auto"/>
          <w:vAlign w:val="center"/>
        </w:tcPr>
        <w:p w:rsidR="006D6AC3" w:rsidRPr="00B5510D" w:rsidRDefault="006D6AC3" w:rsidP="00F76A8A">
          <w:pPr>
            <w:pStyle w:val="a5"/>
            <w:ind w:left="0"/>
            <w:rPr>
              <w:rFonts w:ascii="ISOCPEUR" w:hAnsi="ISOCPEUR"/>
              <w:i/>
              <w:sz w:val="22"/>
            </w:rPr>
          </w:pPr>
          <w:proofErr w:type="spellStart"/>
          <w:r w:rsidRPr="00B5510D">
            <w:rPr>
              <w:rFonts w:ascii="ISOCPEUR" w:hAnsi="ISOCPEUR"/>
              <w:i/>
              <w:sz w:val="22"/>
            </w:rPr>
            <w:t>Подп</w:t>
          </w:r>
          <w:proofErr w:type="spellEnd"/>
          <w:r w:rsidRPr="00B5510D">
            <w:rPr>
              <w:rFonts w:ascii="ISOCPEUR" w:hAnsi="ISOCPEUR"/>
              <w:i/>
              <w:sz w:val="22"/>
            </w:rPr>
            <w:t>.</w:t>
          </w:r>
        </w:p>
      </w:tc>
      <w:tc>
        <w:tcPr>
          <w:tcW w:w="562" w:type="dxa"/>
          <w:tcBorders>
            <w:top w:val="single" w:sz="12" w:space="0" w:color="auto"/>
            <w:bottom w:val="single" w:sz="12" w:space="0" w:color="auto"/>
          </w:tcBorders>
          <w:shd w:val="clear" w:color="auto" w:fill="auto"/>
          <w:vAlign w:val="center"/>
        </w:tcPr>
        <w:p w:rsidR="006D6AC3" w:rsidRPr="00B5510D" w:rsidRDefault="006D6AC3" w:rsidP="00F76A8A">
          <w:pPr>
            <w:pStyle w:val="a5"/>
            <w:ind w:left="0"/>
            <w:rPr>
              <w:rFonts w:ascii="ISOCPEUR" w:hAnsi="ISOCPEUR"/>
              <w:i/>
              <w:sz w:val="22"/>
            </w:rPr>
          </w:pPr>
          <w:r w:rsidRPr="00B5510D">
            <w:rPr>
              <w:rFonts w:ascii="ISOCPEUR" w:hAnsi="ISOCPEUR"/>
              <w:i/>
              <w:sz w:val="22"/>
            </w:rPr>
            <w:t>Дата</w:t>
          </w:r>
        </w:p>
      </w:tc>
      <w:tc>
        <w:tcPr>
          <w:tcW w:w="6750" w:type="dxa"/>
          <w:gridSpan w:val="4"/>
          <w:vMerge/>
          <w:shd w:val="clear" w:color="auto" w:fill="auto"/>
          <w:vAlign w:val="center"/>
        </w:tcPr>
        <w:p w:rsidR="006D6AC3" w:rsidRPr="00B5510D" w:rsidRDefault="006D6AC3" w:rsidP="00D128CA">
          <w:pPr>
            <w:pStyle w:val="a5"/>
            <w:jc w:val="center"/>
            <w:rPr>
              <w:rFonts w:ascii="ISOCPEUR" w:hAnsi="ISOCPEUR"/>
              <w:i/>
              <w:sz w:val="32"/>
            </w:rPr>
          </w:pPr>
        </w:p>
      </w:tc>
    </w:tr>
    <w:tr w:rsidR="006D6AC3" w:rsidRPr="00D128CA" w:rsidTr="00BC5A35">
      <w:trPr>
        <w:trHeight w:hRule="exact" w:val="284"/>
      </w:trPr>
      <w:tc>
        <w:tcPr>
          <w:tcW w:w="1124" w:type="dxa"/>
          <w:gridSpan w:val="2"/>
          <w:tcBorders>
            <w:bottom w:val="single" w:sz="4" w:space="0" w:color="auto"/>
          </w:tcBorders>
          <w:shd w:val="clear" w:color="auto" w:fill="auto"/>
          <w:vAlign w:val="center"/>
        </w:tcPr>
        <w:p w:rsidR="006D6AC3" w:rsidRPr="00B5510D" w:rsidRDefault="006D6AC3" w:rsidP="00F76A8A">
          <w:pPr>
            <w:pStyle w:val="a5"/>
            <w:ind w:left="0"/>
            <w:rPr>
              <w:rFonts w:ascii="ISOCPEUR" w:hAnsi="ISOCPEUR"/>
              <w:i/>
            </w:rPr>
          </w:pPr>
          <w:proofErr w:type="spellStart"/>
          <w:r w:rsidRPr="00B5510D">
            <w:rPr>
              <w:rFonts w:ascii="ISOCPEUR" w:hAnsi="ISOCPEUR"/>
              <w:i/>
            </w:rPr>
            <w:t>Нач</w:t>
          </w:r>
          <w:proofErr w:type="spellEnd"/>
          <w:r w:rsidRPr="00B5510D">
            <w:rPr>
              <w:rFonts w:ascii="ISOCPEUR" w:hAnsi="ISOCPEUR"/>
              <w:i/>
            </w:rPr>
            <w:t>. отд.</w:t>
          </w:r>
        </w:p>
      </w:tc>
      <w:tc>
        <w:tcPr>
          <w:tcW w:w="1124" w:type="dxa"/>
          <w:gridSpan w:val="2"/>
          <w:tcBorders>
            <w:bottom w:val="single" w:sz="4" w:space="0" w:color="auto"/>
          </w:tcBorders>
          <w:shd w:val="clear" w:color="auto" w:fill="auto"/>
          <w:vAlign w:val="bottom"/>
        </w:tcPr>
        <w:p w:rsidR="006D6AC3" w:rsidRPr="00BC5A35" w:rsidRDefault="006D6AC3" w:rsidP="00F76A8A">
          <w:pPr>
            <w:pStyle w:val="T1"/>
            <w:ind w:left="0"/>
            <w:rPr>
              <w:sz w:val="16"/>
              <w:szCs w:val="16"/>
            </w:rPr>
          </w:pPr>
          <w:r w:rsidRPr="00BC5A35">
            <w:rPr>
              <w:sz w:val="16"/>
              <w:szCs w:val="16"/>
            </w:rPr>
            <w:t>М.В.</w:t>
          </w:r>
          <w:r>
            <w:rPr>
              <w:sz w:val="16"/>
              <w:szCs w:val="16"/>
            </w:rPr>
            <w:t xml:space="preserve"> </w:t>
          </w:r>
          <w:r w:rsidRPr="00BC5A35">
            <w:rPr>
              <w:sz w:val="16"/>
              <w:szCs w:val="16"/>
            </w:rPr>
            <w:t>Кудрявцев</w:t>
          </w:r>
        </w:p>
        <w:p w:rsidR="006D6AC3" w:rsidRPr="00B5510D" w:rsidRDefault="006D6AC3" w:rsidP="00BC5A35">
          <w:pPr>
            <w:pStyle w:val="a5"/>
            <w:rPr>
              <w:rFonts w:ascii="ISOCPEUR" w:hAnsi="ISOCPEUR"/>
              <w:i/>
              <w:sz w:val="16"/>
              <w:szCs w:val="16"/>
            </w:rPr>
          </w:pPr>
        </w:p>
      </w:tc>
      <w:tc>
        <w:tcPr>
          <w:tcW w:w="844" w:type="dxa"/>
          <w:tcBorders>
            <w:bottom w:val="single" w:sz="4" w:space="0" w:color="auto"/>
          </w:tcBorders>
          <w:shd w:val="clear" w:color="auto" w:fill="auto"/>
          <w:vAlign w:val="center"/>
        </w:tcPr>
        <w:p w:rsidR="006D6AC3" w:rsidRPr="00B5510D" w:rsidRDefault="006D6AC3" w:rsidP="00D128CA">
          <w:pPr>
            <w:pStyle w:val="a5"/>
            <w:rPr>
              <w:rFonts w:ascii="ISOCPEUR" w:hAnsi="ISOCPEUR"/>
              <w:i/>
              <w:sz w:val="18"/>
              <w:szCs w:val="18"/>
            </w:rPr>
          </w:pPr>
        </w:p>
      </w:tc>
      <w:tc>
        <w:tcPr>
          <w:tcW w:w="562" w:type="dxa"/>
          <w:tcBorders>
            <w:bottom w:val="single" w:sz="4" w:space="0" w:color="auto"/>
          </w:tcBorders>
          <w:shd w:val="clear" w:color="auto" w:fill="auto"/>
          <w:vAlign w:val="center"/>
        </w:tcPr>
        <w:p w:rsidR="006D6AC3" w:rsidRPr="00B5510D" w:rsidRDefault="006D6AC3" w:rsidP="00D128CA">
          <w:pPr>
            <w:pStyle w:val="a5"/>
            <w:jc w:val="center"/>
            <w:rPr>
              <w:rFonts w:ascii="ISOCPEUR" w:hAnsi="ISOCPEUR"/>
              <w:i/>
              <w:w w:val="75"/>
            </w:rPr>
          </w:pPr>
        </w:p>
      </w:tc>
      <w:tc>
        <w:tcPr>
          <w:tcW w:w="3937" w:type="dxa"/>
          <w:vMerge w:val="restart"/>
          <w:shd w:val="clear" w:color="auto" w:fill="auto"/>
          <w:vAlign w:val="center"/>
        </w:tcPr>
        <w:p w:rsidR="006D6AC3" w:rsidRDefault="006D6AC3" w:rsidP="003258EE">
          <w:pPr>
            <w:pStyle w:val="a5"/>
            <w:jc w:val="center"/>
            <w:rPr>
              <w:rFonts w:ascii="ISOCPEUR" w:hAnsi="ISOCPEUR"/>
              <w:i/>
            </w:rPr>
          </w:pPr>
          <w:r w:rsidRPr="00B5510D">
            <w:rPr>
              <w:rFonts w:ascii="ISOCPEUR" w:hAnsi="ISOCPEUR"/>
              <w:i/>
            </w:rPr>
            <w:t xml:space="preserve">Здание </w:t>
          </w:r>
          <w:r>
            <w:rPr>
              <w:rFonts w:ascii="ISOCPEUR" w:hAnsi="ISOCPEUR"/>
              <w:i/>
            </w:rPr>
            <w:t>127</w:t>
          </w:r>
        </w:p>
        <w:p w:rsidR="006D6AC3" w:rsidRPr="00B5510D" w:rsidRDefault="006D6AC3" w:rsidP="003258EE">
          <w:pPr>
            <w:pStyle w:val="a5"/>
            <w:jc w:val="center"/>
            <w:rPr>
              <w:rFonts w:ascii="ISOCPEUR" w:hAnsi="ISOCPEUR"/>
              <w:i/>
            </w:rPr>
          </w:pPr>
          <w:r>
            <w:rPr>
              <w:rFonts w:ascii="ISOCPEUR" w:hAnsi="ISOCPEUR"/>
              <w:i/>
            </w:rPr>
            <w:t>АИТП</w:t>
          </w:r>
        </w:p>
      </w:tc>
      <w:tc>
        <w:tcPr>
          <w:tcW w:w="844" w:type="dxa"/>
          <w:shd w:val="clear" w:color="auto" w:fill="auto"/>
          <w:vAlign w:val="center"/>
        </w:tcPr>
        <w:p w:rsidR="006D6AC3" w:rsidRPr="00B5510D" w:rsidRDefault="006D6AC3" w:rsidP="00F76A8A">
          <w:pPr>
            <w:pStyle w:val="a5"/>
            <w:ind w:left="0"/>
            <w:rPr>
              <w:rFonts w:ascii="ISOCPEUR" w:hAnsi="ISOCPEUR"/>
              <w:i/>
            </w:rPr>
          </w:pPr>
          <w:r w:rsidRPr="00B5510D">
            <w:rPr>
              <w:rFonts w:ascii="ISOCPEUR" w:hAnsi="ISOCPEUR"/>
              <w:i/>
            </w:rPr>
            <w:t>Стадия</w:t>
          </w:r>
        </w:p>
      </w:tc>
      <w:tc>
        <w:tcPr>
          <w:tcW w:w="844" w:type="dxa"/>
          <w:shd w:val="clear" w:color="auto" w:fill="auto"/>
          <w:vAlign w:val="center"/>
        </w:tcPr>
        <w:p w:rsidR="006D6AC3" w:rsidRPr="00B5510D" w:rsidRDefault="006D6AC3" w:rsidP="00D128CA">
          <w:pPr>
            <w:pStyle w:val="a5"/>
            <w:jc w:val="center"/>
            <w:rPr>
              <w:rFonts w:ascii="ISOCPEUR" w:hAnsi="ISOCPEUR"/>
              <w:i/>
            </w:rPr>
          </w:pPr>
          <w:r w:rsidRPr="00B5510D">
            <w:rPr>
              <w:rFonts w:ascii="ISOCPEUR" w:hAnsi="ISOCPEUR"/>
              <w:i/>
            </w:rPr>
            <w:t>Лист</w:t>
          </w:r>
        </w:p>
      </w:tc>
      <w:tc>
        <w:tcPr>
          <w:tcW w:w="1125" w:type="dxa"/>
          <w:shd w:val="clear" w:color="auto" w:fill="auto"/>
          <w:vAlign w:val="center"/>
        </w:tcPr>
        <w:p w:rsidR="006D6AC3" w:rsidRPr="00B5510D" w:rsidRDefault="006D6AC3" w:rsidP="00D128CA">
          <w:pPr>
            <w:pStyle w:val="a5"/>
            <w:jc w:val="center"/>
            <w:rPr>
              <w:rFonts w:ascii="ISOCPEUR" w:hAnsi="ISOCPEUR"/>
              <w:i/>
            </w:rPr>
          </w:pPr>
          <w:r w:rsidRPr="00B5510D">
            <w:rPr>
              <w:rFonts w:ascii="ISOCPEUR" w:hAnsi="ISOCPEUR"/>
              <w:i/>
            </w:rPr>
            <w:t>Листов</w:t>
          </w:r>
        </w:p>
      </w:tc>
    </w:tr>
    <w:tr w:rsidR="006D6AC3" w:rsidRPr="00D128CA" w:rsidTr="00D128CA">
      <w:trPr>
        <w:trHeight w:hRule="exact" w:val="284"/>
      </w:trPr>
      <w:tc>
        <w:tcPr>
          <w:tcW w:w="1124" w:type="dxa"/>
          <w:gridSpan w:val="2"/>
          <w:tcBorders>
            <w:top w:val="single" w:sz="4" w:space="0" w:color="auto"/>
            <w:bottom w:val="single" w:sz="4" w:space="0" w:color="auto"/>
          </w:tcBorders>
          <w:shd w:val="clear" w:color="auto" w:fill="auto"/>
          <w:vAlign w:val="center"/>
        </w:tcPr>
        <w:p w:rsidR="006D6AC3" w:rsidRPr="00B5510D" w:rsidRDefault="006D6AC3" w:rsidP="00F76A8A">
          <w:pPr>
            <w:pStyle w:val="a5"/>
            <w:ind w:left="0"/>
            <w:rPr>
              <w:rFonts w:ascii="ISOCPEUR" w:hAnsi="ISOCPEUR"/>
              <w:i/>
            </w:rPr>
          </w:pPr>
          <w:proofErr w:type="spellStart"/>
          <w:r w:rsidRPr="00B5510D">
            <w:rPr>
              <w:rFonts w:ascii="ISOCPEUR" w:hAnsi="ISOCPEUR"/>
              <w:i/>
            </w:rPr>
            <w:t>Провер</w:t>
          </w:r>
          <w:proofErr w:type="spellEnd"/>
          <w:r w:rsidRPr="00B5510D">
            <w:rPr>
              <w:rFonts w:ascii="ISOCPEUR" w:hAnsi="ISOCPEUR"/>
              <w:i/>
            </w:rPr>
            <w:t>.</w:t>
          </w:r>
        </w:p>
      </w:tc>
      <w:tc>
        <w:tcPr>
          <w:tcW w:w="1124" w:type="dxa"/>
          <w:gridSpan w:val="2"/>
          <w:tcBorders>
            <w:top w:val="single" w:sz="4" w:space="0" w:color="auto"/>
            <w:bottom w:val="single" w:sz="4" w:space="0" w:color="auto"/>
          </w:tcBorders>
          <w:shd w:val="clear" w:color="auto" w:fill="auto"/>
          <w:vAlign w:val="center"/>
        </w:tcPr>
        <w:p w:rsidR="006D6AC3" w:rsidRPr="00BC5A35" w:rsidRDefault="006D6AC3" w:rsidP="00F76A8A">
          <w:pPr>
            <w:pStyle w:val="T1"/>
            <w:ind w:left="0"/>
            <w:rPr>
              <w:sz w:val="16"/>
              <w:szCs w:val="16"/>
            </w:rPr>
          </w:pPr>
          <w:proofErr w:type="spellStart"/>
          <w:r w:rsidRPr="00BC5A35">
            <w:rPr>
              <w:sz w:val="16"/>
              <w:szCs w:val="16"/>
            </w:rPr>
            <w:t>С.В.Харитонцев</w:t>
          </w:r>
          <w:proofErr w:type="spellEnd"/>
        </w:p>
        <w:p w:rsidR="006D6AC3" w:rsidRPr="00B5510D" w:rsidRDefault="006D6AC3" w:rsidP="00D128CA">
          <w:pPr>
            <w:pStyle w:val="a5"/>
            <w:rPr>
              <w:rFonts w:ascii="ISOCPEUR" w:hAnsi="ISOCPEUR"/>
              <w:i/>
              <w:sz w:val="16"/>
              <w:szCs w:val="16"/>
            </w:rPr>
          </w:pPr>
          <w:proofErr w:type="spellStart"/>
          <w:r w:rsidRPr="00B5510D">
            <w:rPr>
              <w:rFonts w:ascii="ISOCPEUR" w:hAnsi="ISOCPEUR"/>
              <w:i/>
              <w:sz w:val="16"/>
              <w:szCs w:val="16"/>
            </w:rPr>
            <w:t>Хар</w:t>
          </w:r>
          <w:r w:rsidRPr="00B5510D">
            <w:rPr>
              <w:rFonts w:ascii="ISOCPEUR" w:hAnsi="ISOCPEUR"/>
              <w:i/>
              <w:sz w:val="16"/>
              <w:szCs w:val="16"/>
            </w:rPr>
            <w:t>и</w:t>
          </w:r>
          <w:r w:rsidRPr="00B5510D">
            <w:rPr>
              <w:rFonts w:ascii="ISOCPEUR" w:hAnsi="ISOCPEUR"/>
              <w:i/>
              <w:sz w:val="16"/>
              <w:szCs w:val="16"/>
            </w:rPr>
            <w:t>тонцнв</w:t>
          </w:r>
          <w:proofErr w:type="spellEnd"/>
        </w:p>
      </w:tc>
      <w:tc>
        <w:tcPr>
          <w:tcW w:w="844" w:type="dxa"/>
          <w:tcBorders>
            <w:top w:val="single" w:sz="4" w:space="0" w:color="auto"/>
            <w:bottom w:val="single" w:sz="4" w:space="0" w:color="auto"/>
          </w:tcBorders>
          <w:shd w:val="clear" w:color="auto" w:fill="auto"/>
          <w:vAlign w:val="center"/>
        </w:tcPr>
        <w:p w:rsidR="006D6AC3" w:rsidRPr="00B5510D" w:rsidRDefault="006D6AC3" w:rsidP="00D128CA">
          <w:pPr>
            <w:pStyle w:val="a5"/>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w w:val="75"/>
            </w:rPr>
          </w:pPr>
        </w:p>
      </w:tc>
      <w:tc>
        <w:tcPr>
          <w:tcW w:w="3937" w:type="dxa"/>
          <w:vMerge/>
          <w:shd w:val="clear" w:color="auto" w:fill="auto"/>
          <w:vAlign w:val="center"/>
        </w:tcPr>
        <w:p w:rsidR="006D6AC3" w:rsidRPr="00B5510D" w:rsidRDefault="006D6AC3" w:rsidP="00D128CA">
          <w:pPr>
            <w:pStyle w:val="a5"/>
            <w:jc w:val="center"/>
            <w:rPr>
              <w:rFonts w:ascii="ISOCPEUR" w:hAnsi="ISOCPEUR"/>
              <w:i/>
              <w:sz w:val="32"/>
            </w:rPr>
          </w:pPr>
        </w:p>
      </w:tc>
      <w:tc>
        <w:tcPr>
          <w:tcW w:w="844" w:type="dxa"/>
          <w:vMerge w:val="restart"/>
          <w:shd w:val="clear" w:color="auto" w:fill="auto"/>
          <w:vAlign w:val="center"/>
        </w:tcPr>
        <w:p w:rsidR="006D6AC3" w:rsidRPr="00B5510D" w:rsidRDefault="006D6AC3" w:rsidP="00D128CA">
          <w:pPr>
            <w:pStyle w:val="a5"/>
            <w:jc w:val="center"/>
            <w:rPr>
              <w:rFonts w:ascii="ISOCPEUR" w:hAnsi="ISOCPEUR"/>
              <w:i/>
              <w:sz w:val="28"/>
            </w:rPr>
          </w:pPr>
          <w:proofErr w:type="gramStart"/>
          <w:r w:rsidRPr="00B5510D">
            <w:rPr>
              <w:rFonts w:ascii="ISOCPEUR" w:hAnsi="ISOCPEUR"/>
              <w:i/>
              <w:sz w:val="28"/>
            </w:rPr>
            <w:t>Р</w:t>
          </w:r>
          <w:proofErr w:type="gramEnd"/>
        </w:p>
      </w:tc>
      <w:tc>
        <w:tcPr>
          <w:tcW w:w="844" w:type="dxa"/>
          <w:vMerge w:val="restart"/>
          <w:shd w:val="clear" w:color="auto" w:fill="auto"/>
          <w:vAlign w:val="center"/>
        </w:tcPr>
        <w:p w:rsidR="006D6AC3" w:rsidRPr="00B5510D" w:rsidRDefault="00485B07" w:rsidP="00D128CA">
          <w:pPr>
            <w:pStyle w:val="a5"/>
            <w:jc w:val="center"/>
            <w:rPr>
              <w:rFonts w:ascii="ISOCPEUR" w:hAnsi="ISOCPEUR"/>
              <w:i/>
              <w:sz w:val="28"/>
              <w:szCs w:val="28"/>
            </w:rPr>
          </w:pPr>
          <w:r w:rsidRPr="00B5510D">
            <w:rPr>
              <w:rStyle w:val="a8"/>
              <w:rFonts w:ascii="ISOCPEUR" w:hAnsi="ISOCPEUR"/>
              <w:i/>
              <w:sz w:val="28"/>
              <w:szCs w:val="28"/>
            </w:rPr>
            <w:fldChar w:fldCharType="begin"/>
          </w:r>
          <w:r w:rsidR="006D6AC3" w:rsidRPr="00B5510D">
            <w:rPr>
              <w:rStyle w:val="a8"/>
              <w:rFonts w:ascii="ISOCPEUR" w:hAnsi="ISOCPEUR"/>
              <w:i/>
              <w:sz w:val="28"/>
              <w:szCs w:val="28"/>
            </w:rPr>
            <w:instrText xml:space="preserve"> PAGE </w:instrText>
          </w:r>
          <w:r w:rsidRPr="00B5510D">
            <w:rPr>
              <w:rStyle w:val="a8"/>
              <w:rFonts w:ascii="ISOCPEUR" w:hAnsi="ISOCPEUR"/>
              <w:i/>
              <w:sz w:val="28"/>
              <w:szCs w:val="28"/>
            </w:rPr>
            <w:fldChar w:fldCharType="separate"/>
          </w:r>
          <w:r w:rsidR="003F0FEB">
            <w:rPr>
              <w:rStyle w:val="a8"/>
              <w:rFonts w:ascii="ISOCPEUR" w:hAnsi="ISOCPEUR"/>
              <w:i/>
              <w:noProof/>
              <w:sz w:val="28"/>
              <w:szCs w:val="28"/>
            </w:rPr>
            <w:t>1</w:t>
          </w:r>
          <w:r w:rsidRPr="00B5510D">
            <w:rPr>
              <w:rStyle w:val="a8"/>
              <w:rFonts w:ascii="ISOCPEUR" w:hAnsi="ISOCPEUR"/>
              <w:i/>
              <w:sz w:val="28"/>
              <w:szCs w:val="28"/>
            </w:rPr>
            <w:fldChar w:fldCharType="end"/>
          </w:r>
          <w:r w:rsidR="006D6AC3" w:rsidRPr="00B5510D">
            <w:rPr>
              <w:rFonts w:ascii="ISOCPEUR" w:hAnsi="ISOCPEUR"/>
              <w:i/>
              <w:sz w:val="28"/>
              <w:szCs w:val="28"/>
            </w:rPr>
            <w:t xml:space="preserve"> </w:t>
          </w:r>
        </w:p>
      </w:tc>
      <w:tc>
        <w:tcPr>
          <w:tcW w:w="1125" w:type="dxa"/>
          <w:vMerge w:val="restart"/>
          <w:shd w:val="clear" w:color="auto" w:fill="auto"/>
          <w:vAlign w:val="center"/>
        </w:tcPr>
        <w:p w:rsidR="006D6AC3" w:rsidRPr="00B5510D" w:rsidRDefault="00485B07" w:rsidP="00D128CA">
          <w:pPr>
            <w:pStyle w:val="a5"/>
            <w:jc w:val="center"/>
            <w:rPr>
              <w:rFonts w:ascii="ISOCPEUR" w:hAnsi="ISOCPEUR"/>
              <w:i/>
              <w:sz w:val="28"/>
              <w:szCs w:val="28"/>
            </w:rPr>
          </w:pPr>
          <w:r w:rsidRPr="00B5510D">
            <w:rPr>
              <w:rStyle w:val="a8"/>
              <w:rFonts w:ascii="ISOCPEUR" w:hAnsi="ISOCPEUR"/>
              <w:i/>
              <w:sz w:val="28"/>
              <w:szCs w:val="28"/>
            </w:rPr>
            <w:fldChar w:fldCharType="begin"/>
          </w:r>
          <w:r w:rsidR="006D6AC3" w:rsidRPr="00B5510D">
            <w:rPr>
              <w:rStyle w:val="a8"/>
              <w:rFonts w:ascii="ISOCPEUR" w:hAnsi="ISOCPEUR"/>
              <w:i/>
              <w:sz w:val="28"/>
              <w:szCs w:val="28"/>
            </w:rPr>
            <w:instrText xml:space="preserve"> NUMPAGES </w:instrText>
          </w:r>
          <w:r w:rsidRPr="00B5510D">
            <w:rPr>
              <w:rStyle w:val="a8"/>
              <w:rFonts w:ascii="ISOCPEUR" w:hAnsi="ISOCPEUR"/>
              <w:i/>
              <w:sz w:val="28"/>
              <w:szCs w:val="28"/>
            </w:rPr>
            <w:fldChar w:fldCharType="separate"/>
          </w:r>
          <w:r w:rsidR="003F0FEB">
            <w:rPr>
              <w:rStyle w:val="a8"/>
              <w:rFonts w:ascii="ISOCPEUR" w:hAnsi="ISOCPEUR"/>
              <w:i/>
              <w:noProof/>
              <w:sz w:val="28"/>
              <w:szCs w:val="28"/>
            </w:rPr>
            <w:t>11</w:t>
          </w:r>
          <w:r w:rsidRPr="00B5510D">
            <w:rPr>
              <w:rStyle w:val="a8"/>
              <w:rFonts w:ascii="ISOCPEUR" w:hAnsi="ISOCPEUR"/>
              <w:i/>
              <w:sz w:val="28"/>
              <w:szCs w:val="28"/>
            </w:rPr>
            <w:fldChar w:fldCharType="end"/>
          </w:r>
        </w:p>
      </w:tc>
    </w:tr>
    <w:tr w:rsidR="006D6AC3" w:rsidRPr="00D128CA" w:rsidTr="00D128CA">
      <w:trPr>
        <w:trHeight w:hRule="exact" w:val="284"/>
      </w:trPr>
      <w:tc>
        <w:tcPr>
          <w:tcW w:w="1124" w:type="dxa"/>
          <w:gridSpan w:val="2"/>
          <w:tcBorders>
            <w:top w:val="single" w:sz="4" w:space="0" w:color="auto"/>
            <w:bottom w:val="single" w:sz="4" w:space="0" w:color="auto"/>
          </w:tcBorders>
          <w:shd w:val="clear" w:color="auto" w:fill="auto"/>
          <w:vAlign w:val="center"/>
        </w:tcPr>
        <w:p w:rsidR="006D6AC3" w:rsidRPr="00B5510D" w:rsidRDefault="006D6AC3" w:rsidP="00F76A8A">
          <w:pPr>
            <w:pStyle w:val="a5"/>
            <w:ind w:left="0"/>
            <w:rPr>
              <w:rFonts w:ascii="ISOCPEUR" w:hAnsi="ISOCPEUR"/>
              <w:i/>
            </w:rPr>
          </w:pPr>
          <w:proofErr w:type="spellStart"/>
          <w:r w:rsidRPr="00B5510D">
            <w:rPr>
              <w:rFonts w:ascii="ISOCPEUR" w:hAnsi="ISOCPEUR"/>
              <w:i/>
            </w:rPr>
            <w:t>Разраб</w:t>
          </w:r>
          <w:proofErr w:type="spellEnd"/>
          <w:r w:rsidRPr="00B5510D">
            <w:rPr>
              <w:rFonts w:ascii="ISOCPEUR" w:hAnsi="ISOCPEUR"/>
              <w:i/>
            </w:rPr>
            <w:t>.</w:t>
          </w:r>
        </w:p>
      </w:tc>
      <w:tc>
        <w:tcPr>
          <w:tcW w:w="1124" w:type="dxa"/>
          <w:gridSpan w:val="2"/>
          <w:tcBorders>
            <w:top w:val="single" w:sz="4" w:space="0" w:color="auto"/>
            <w:bottom w:val="single" w:sz="4" w:space="0" w:color="auto"/>
          </w:tcBorders>
          <w:shd w:val="clear" w:color="auto" w:fill="auto"/>
          <w:vAlign w:val="center"/>
        </w:tcPr>
        <w:p w:rsidR="006D6AC3" w:rsidRPr="00BC5A35" w:rsidRDefault="006D6AC3" w:rsidP="00F76A8A">
          <w:pPr>
            <w:pStyle w:val="T1"/>
            <w:ind w:left="0"/>
            <w:rPr>
              <w:sz w:val="16"/>
              <w:szCs w:val="16"/>
            </w:rPr>
          </w:pPr>
          <w:r w:rsidRPr="00BC5A35">
            <w:rPr>
              <w:sz w:val="16"/>
              <w:szCs w:val="16"/>
            </w:rPr>
            <w:t>М.В.</w:t>
          </w:r>
          <w:r>
            <w:rPr>
              <w:sz w:val="16"/>
              <w:szCs w:val="16"/>
            </w:rPr>
            <w:t xml:space="preserve"> </w:t>
          </w:r>
          <w:r w:rsidRPr="00BC5A35">
            <w:rPr>
              <w:sz w:val="16"/>
              <w:szCs w:val="16"/>
            </w:rPr>
            <w:t>Кудрявцев</w:t>
          </w:r>
        </w:p>
        <w:p w:rsidR="006D6AC3" w:rsidRPr="00B5510D" w:rsidRDefault="006D6AC3" w:rsidP="00D128CA">
          <w:pPr>
            <w:pStyle w:val="a5"/>
            <w:rPr>
              <w:rFonts w:ascii="ISOCPEUR" w:hAnsi="ISOCPEUR"/>
              <w:i/>
            </w:rPr>
          </w:pPr>
        </w:p>
      </w:tc>
      <w:tc>
        <w:tcPr>
          <w:tcW w:w="844" w:type="dxa"/>
          <w:tcBorders>
            <w:top w:val="single" w:sz="4" w:space="0" w:color="auto"/>
            <w:bottom w:val="single" w:sz="4" w:space="0" w:color="auto"/>
          </w:tcBorders>
          <w:shd w:val="clear" w:color="auto" w:fill="auto"/>
          <w:vAlign w:val="center"/>
        </w:tcPr>
        <w:p w:rsidR="006D6AC3" w:rsidRPr="00B5510D" w:rsidRDefault="006D6AC3" w:rsidP="00D128CA">
          <w:pPr>
            <w:pStyle w:val="a5"/>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w w:val="75"/>
            </w:rPr>
          </w:pPr>
        </w:p>
      </w:tc>
      <w:tc>
        <w:tcPr>
          <w:tcW w:w="3937" w:type="dxa"/>
          <w:vMerge/>
          <w:shd w:val="clear" w:color="auto" w:fill="auto"/>
          <w:vAlign w:val="center"/>
        </w:tcPr>
        <w:p w:rsidR="006D6AC3" w:rsidRPr="00B5510D" w:rsidRDefault="006D6AC3" w:rsidP="00D128CA">
          <w:pPr>
            <w:pStyle w:val="a5"/>
            <w:jc w:val="center"/>
            <w:rPr>
              <w:rFonts w:ascii="ISOCPEUR" w:hAnsi="ISOCPEUR"/>
              <w:i/>
              <w:sz w:val="32"/>
            </w:rPr>
          </w:pPr>
        </w:p>
      </w:tc>
      <w:tc>
        <w:tcPr>
          <w:tcW w:w="844" w:type="dxa"/>
          <w:vMerge/>
          <w:shd w:val="clear" w:color="auto" w:fill="auto"/>
          <w:vAlign w:val="center"/>
        </w:tcPr>
        <w:p w:rsidR="006D6AC3" w:rsidRPr="00B5510D" w:rsidRDefault="006D6AC3" w:rsidP="00D128CA">
          <w:pPr>
            <w:pStyle w:val="a5"/>
            <w:jc w:val="center"/>
            <w:rPr>
              <w:rFonts w:ascii="ISOCPEUR" w:hAnsi="ISOCPEUR"/>
              <w:i/>
              <w:sz w:val="28"/>
            </w:rPr>
          </w:pPr>
        </w:p>
      </w:tc>
      <w:tc>
        <w:tcPr>
          <w:tcW w:w="844" w:type="dxa"/>
          <w:vMerge/>
          <w:shd w:val="clear" w:color="auto" w:fill="auto"/>
          <w:vAlign w:val="center"/>
        </w:tcPr>
        <w:p w:rsidR="006D6AC3" w:rsidRPr="00B5510D" w:rsidRDefault="006D6AC3" w:rsidP="00D128CA">
          <w:pPr>
            <w:pStyle w:val="a5"/>
            <w:jc w:val="center"/>
            <w:rPr>
              <w:rFonts w:ascii="ISOCPEUR" w:hAnsi="ISOCPEUR"/>
              <w:i/>
              <w:sz w:val="28"/>
            </w:rPr>
          </w:pPr>
        </w:p>
      </w:tc>
      <w:tc>
        <w:tcPr>
          <w:tcW w:w="1125" w:type="dxa"/>
          <w:vMerge/>
          <w:shd w:val="clear" w:color="auto" w:fill="auto"/>
          <w:vAlign w:val="center"/>
        </w:tcPr>
        <w:p w:rsidR="006D6AC3" w:rsidRPr="00B5510D" w:rsidRDefault="006D6AC3" w:rsidP="00D128CA">
          <w:pPr>
            <w:pStyle w:val="a5"/>
            <w:jc w:val="center"/>
            <w:rPr>
              <w:rFonts w:ascii="ISOCPEUR" w:hAnsi="ISOCPEUR"/>
              <w:i/>
              <w:sz w:val="28"/>
            </w:rPr>
          </w:pPr>
        </w:p>
      </w:tc>
    </w:tr>
    <w:tr w:rsidR="006D6AC3" w:rsidRPr="00D128CA" w:rsidTr="00D128CA">
      <w:trPr>
        <w:trHeight w:hRule="exact" w:val="284"/>
      </w:trPr>
      <w:tc>
        <w:tcPr>
          <w:tcW w:w="1124" w:type="dxa"/>
          <w:gridSpan w:val="2"/>
          <w:tcBorders>
            <w:top w:val="single" w:sz="4" w:space="0" w:color="auto"/>
            <w:bottom w:val="single" w:sz="4" w:space="0" w:color="auto"/>
          </w:tcBorders>
          <w:shd w:val="clear" w:color="auto" w:fill="auto"/>
          <w:vAlign w:val="center"/>
        </w:tcPr>
        <w:p w:rsidR="006D6AC3" w:rsidRPr="00B5510D" w:rsidRDefault="006D6AC3" w:rsidP="00D128CA">
          <w:pPr>
            <w:pStyle w:val="a5"/>
            <w:rPr>
              <w:rFonts w:ascii="ISOCPEUR" w:hAnsi="ISOCPEUR"/>
              <w:i/>
            </w:rPr>
          </w:pPr>
        </w:p>
      </w:tc>
      <w:tc>
        <w:tcPr>
          <w:tcW w:w="1124" w:type="dxa"/>
          <w:gridSpan w:val="2"/>
          <w:tcBorders>
            <w:top w:val="single" w:sz="4" w:space="0" w:color="auto"/>
            <w:bottom w:val="single" w:sz="4" w:space="0" w:color="auto"/>
          </w:tcBorders>
          <w:shd w:val="clear" w:color="auto" w:fill="auto"/>
          <w:vAlign w:val="center"/>
        </w:tcPr>
        <w:p w:rsidR="006D6AC3" w:rsidRPr="00B5510D" w:rsidRDefault="006D6AC3" w:rsidP="00D128CA">
          <w:pPr>
            <w:pStyle w:val="a5"/>
            <w:rPr>
              <w:rFonts w:ascii="ISOCPEUR" w:hAnsi="ISOCPEUR"/>
              <w:i/>
            </w:rPr>
          </w:pPr>
        </w:p>
      </w:tc>
      <w:tc>
        <w:tcPr>
          <w:tcW w:w="844" w:type="dxa"/>
          <w:tcBorders>
            <w:top w:val="single" w:sz="4" w:space="0" w:color="auto"/>
            <w:bottom w:val="single" w:sz="4" w:space="0" w:color="auto"/>
          </w:tcBorders>
          <w:shd w:val="clear" w:color="auto" w:fill="auto"/>
          <w:vAlign w:val="center"/>
        </w:tcPr>
        <w:p w:rsidR="006D6AC3" w:rsidRPr="00B5510D" w:rsidRDefault="006D6AC3" w:rsidP="00D128CA">
          <w:pPr>
            <w:pStyle w:val="a5"/>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w w:val="75"/>
            </w:rPr>
          </w:pPr>
        </w:p>
      </w:tc>
      <w:tc>
        <w:tcPr>
          <w:tcW w:w="3937" w:type="dxa"/>
          <w:vMerge w:val="restart"/>
          <w:shd w:val="clear" w:color="auto" w:fill="auto"/>
          <w:vAlign w:val="center"/>
        </w:tcPr>
        <w:p w:rsidR="006D6AC3" w:rsidRPr="00B5510D" w:rsidRDefault="006D6AC3" w:rsidP="00D128CA">
          <w:pPr>
            <w:pStyle w:val="a5"/>
            <w:jc w:val="center"/>
            <w:rPr>
              <w:rFonts w:ascii="ISOCPEUR" w:hAnsi="ISOCPEUR"/>
              <w:i/>
              <w:sz w:val="32"/>
            </w:rPr>
          </w:pPr>
          <w:r w:rsidRPr="00B5510D">
            <w:rPr>
              <w:rFonts w:ascii="ISOCPEUR" w:hAnsi="ISOCPEUR"/>
              <w:i/>
              <w:sz w:val="32"/>
            </w:rPr>
            <w:t>Пояснительная записка</w:t>
          </w:r>
        </w:p>
      </w:tc>
      <w:tc>
        <w:tcPr>
          <w:tcW w:w="2813" w:type="dxa"/>
          <w:gridSpan w:val="3"/>
          <w:vMerge w:val="restart"/>
          <w:shd w:val="clear" w:color="auto" w:fill="auto"/>
          <w:vAlign w:val="center"/>
        </w:tcPr>
        <w:p w:rsidR="006D6AC3" w:rsidRPr="00F76A8A" w:rsidRDefault="006D6AC3" w:rsidP="00D128CA">
          <w:pPr>
            <w:pStyle w:val="a5"/>
            <w:jc w:val="center"/>
            <w:rPr>
              <w:rFonts w:ascii="ISOCPEUR" w:hAnsi="ISOCPEUR"/>
              <w:i/>
              <w:sz w:val="22"/>
              <w:szCs w:val="22"/>
            </w:rPr>
          </w:pPr>
          <w:r w:rsidRPr="00F76A8A">
            <w:rPr>
              <w:rFonts w:ascii="ISOCPEUR" w:hAnsi="ISOCPEUR"/>
              <w:i/>
              <w:sz w:val="22"/>
              <w:szCs w:val="22"/>
            </w:rPr>
            <w:t>ЗАО «Агентство энерг</w:t>
          </w:r>
          <w:r w:rsidRPr="00F76A8A">
            <w:rPr>
              <w:rFonts w:ascii="ISOCPEUR" w:hAnsi="ISOCPEUR"/>
              <w:i/>
              <w:sz w:val="22"/>
              <w:szCs w:val="22"/>
            </w:rPr>
            <w:t>о</w:t>
          </w:r>
          <w:r w:rsidRPr="00F76A8A">
            <w:rPr>
              <w:rFonts w:ascii="ISOCPEUR" w:hAnsi="ISOCPEUR"/>
              <w:i/>
              <w:sz w:val="22"/>
              <w:szCs w:val="22"/>
            </w:rPr>
            <w:t>сберегающих</w:t>
          </w:r>
        </w:p>
        <w:p w:rsidR="006D6AC3" w:rsidRPr="00B5510D" w:rsidRDefault="006D6AC3" w:rsidP="00D128CA">
          <w:pPr>
            <w:pStyle w:val="a5"/>
            <w:jc w:val="center"/>
            <w:rPr>
              <w:rFonts w:ascii="ISOCPEUR" w:hAnsi="ISOCPEUR"/>
              <w:i/>
            </w:rPr>
          </w:pPr>
          <w:r w:rsidRPr="00F76A8A">
            <w:rPr>
              <w:rFonts w:ascii="ISOCPEUR" w:hAnsi="ISOCPEUR"/>
              <w:i/>
              <w:sz w:val="22"/>
              <w:szCs w:val="22"/>
            </w:rPr>
            <w:t>технологий и систем»</w:t>
          </w:r>
        </w:p>
      </w:tc>
    </w:tr>
    <w:tr w:rsidR="006D6AC3" w:rsidRPr="00D128CA" w:rsidTr="00D128CA">
      <w:trPr>
        <w:trHeight w:hRule="exact" w:val="284"/>
      </w:trPr>
      <w:tc>
        <w:tcPr>
          <w:tcW w:w="1124" w:type="dxa"/>
          <w:gridSpan w:val="2"/>
          <w:tcBorders>
            <w:top w:val="single" w:sz="4" w:space="0" w:color="auto"/>
            <w:bottom w:val="single" w:sz="4" w:space="0" w:color="auto"/>
          </w:tcBorders>
          <w:shd w:val="clear" w:color="auto" w:fill="auto"/>
          <w:vAlign w:val="center"/>
        </w:tcPr>
        <w:p w:rsidR="006D6AC3" w:rsidRPr="00B5510D" w:rsidRDefault="006D6AC3" w:rsidP="00D128CA">
          <w:pPr>
            <w:pStyle w:val="a5"/>
            <w:rPr>
              <w:rFonts w:ascii="ISOCPEUR" w:hAnsi="ISOCPEUR"/>
              <w:i/>
            </w:rPr>
          </w:pPr>
        </w:p>
      </w:tc>
      <w:tc>
        <w:tcPr>
          <w:tcW w:w="1124" w:type="dxa"/>
          <w:gridSpan w:val="2"/>
          <w:tcBorders>
            <w:top w:val="single" w:sz="4" w:space="0" w:color="auto"/>
            <w:bottom w:val="single" w:sz="4" w:space="0" w:color="auto"/>
          </w:tcBorders>
          <w:shd w:val="clear" w:color="auto" w:fill="auto"/>
          <w:vAlign w:val="center"/>
        </w:tcPr>
        <w:p w:rsidR="006D6AC3" w:rsidRPr="00B5510D" w:rsidRDefault="006D6AC3" w:rsidP="00D128CA">
          <w:pPr>
            <w:pStyle w:val="a5"/>
            <w:rPr>
              <w:rFonts w:ascii="ISOCPEUR" w:hAnsi="ISOCPEUR"/>
              <w:i/>
            </w:rPr>
          </w:pPr>
        </w:p>
      </w:tc>
      <w:tc>
        <w:tcPr>
          <w:tcW w:w="844" w:type="dxa"/>
          <w:tcBorders>
            <w:top w:val="single" w:sz="4" w:space="0" w:color="auto"/>
            <w:bottom w:val="single" w:sz="4" w:space="0" w:color="auto"/>
          </w:tcBorders>
          <w:shd w:val="clear" w:color="auto" w:fill="auto"/>
          <w:vAlign w:val="center"/>
        </w:tcPr>
        <w:p w:rsidR="006D6AC3" w:rsidRPr="00B5510D" w:rsidRDefault="006D6AC3" w:rsidP="00D128CA">
          <w:pPr>
            <w:pStyle w:val="a5"/>
            <w:rPr>
              <w:rFonts w:ascii="ISOCPEUR" w:hAnsi="ISOCPEUR"/>
              <w:i/>
            </w:rPr>
          </w:pPr>
        </w:p>
      </w:tc>
      <w:tc>
        <w:tcPr>
          <w:tcW w:w="562" w:type="dxa"/>
          <w:tcBorders>
            <w:top w:val="single" w:sz="4" w:space="0" w:color="auto"/>
            <w:bottom w:val="single" w:sz="4" w:space="0" w:color="auto"/>
          </w:tcBorders>
          <w:shd w:val="clear" w:color="auto" w:fill="auto"/>
          <w:vAlign w:val="center"/>
        </w:tcPr>
        <w:p w:rsidR="006D6AC3" w:rsidRPr="00B5510D" w:rsidRDefault="006D6AC3" w:rsidP="00D128CA">
          <w:pPr>
            <w:pStyle w:val="a5"/>
            <w:jc w:val="center"/>
            <w:rPr>
              <w:rFonts w:ascii="ISOCPEUR" w:hAnsi="ISOCPEUR"/>
              <w:i/>
              <w:w w:val="75"/>
            </w:rPr>
          </w:pPr>
        </w:p>
      </w:tc>
      <w:tc>
        <w:tcPr>
          <w:tcW w:w="3937" w:type="dxa"/>
          <w:vMerge/>
          <w:shd w:val="clear" w:color="auto" w:fill="auto"/>
          <w:vAlign w:val="center"/>
        </w:tcPr>
        <w:p w:rsidR="006D6AC3" w:rsidRPr="00B5510D" w:rsidRDefault="006D6AC3" w:rsidP="00D128CA">
          <w:pPr>
            <w:pStyle w:val="a5"/>
            <w:jc w:val="center"/>
            <w:rPr>
              <w:rFonts w:ascii="ISOCPEUR" w:hAnsi="ISOCPEUR"/>
              <w:i/>
              <w:sz w:val="32"/>
            </w:rPr>
          </w:pPr>
        </w:p>
      </w:tc>
      <w:tc>
        <w:tcPr>
          <w:tcW w:w="2813" w:type="dxa"/>
          <w:gridSpan w:val="3"/>
          <w:vMerge/>
          <w:shd w:val="clear" w:color="auto" w:fill="auto"/>
          <w:vAlign w:val="center"/>
        </w:tcPr>
        <w:p w:rsidR="006D6AC3" w:rsidRPr="00B5510D" w:rsidRDefault="006D6AC3" w:rsidP="00D128CA">
          <w:pPr>
            <w:pStyle w:val="a5"/>
            <w:jc w:val="center"/>
            <w:rPr>
              <w:rFonts w:ascii="ISOCPEUR" w:hAnsi="ISOCPEUR"/>
              <w:i/>
            </w:rPr>
          </w:pPr>
        </w:p>
      </w:tc>
    </w:tr>
    <w:tr w:rsidR="006D6AC3" w:rsidRPr="00D128CA" w:rsidTr="00D128CA">
      <w:trPr>
        <w:trHeight w:hRule="exact" w:val="284"/>
      </w:trPr>
      <w:tc>
        <w:tcPr>
          <w:tcW w:w="1124" w:type="dxa"/>
          <w:gridSpan w:val="2"/>
          <w:tcBorders>
            <w:top w:val="single" w:sz="4" w:space="0" w:color="auto"/>
            <w:bottom w:val="nil"/>
          </w:tcBorders>
          <w:shd w:val="clear" w:color="auto" w:fill="auto"/>
          <w:vAlign w:val="center"/>
        </w:tcPr>
        <w:p w:rsidR="006D6AC3" w:rsidRPr="00B5510D" w:rsidRDefault="006D6AC3" w:rsidP="00F76A8A">
          <w:pPr>
            <w:pStyle w:val="a5"/>
            <w:ind w:left="0"/>
            <w:rPr>
              <w:rFonts w:ascii="ISOCPEUR" w:hAnsi="ISOCPEUR"/>
              <w:i/>
              <w:sz w:val="22"/>
              <w:szCs w:val="22"/>
            </w:rPr>
          </w:pPr>
          <w:r w:rsidRPr="00B5510D">
            <w:rPr>
              <w:rFonts w:ascii="ISOCPEUR" w:hAnsi="ISOCPEUR"/>
              <w:i/>
              <w:sz w:val="22"/>
              <w:szCs w:val="22"/>
            </w:rPr>
            <w:t>Гл. инженер</w:t>
          </w:r>
        </w:p>
      </w:tc>
      <w:tc>
        <w:tcPr>
          <w:tcW w:w="1124" w:type="dxa"/>
          <w:gridSpan w:val="2"/>
          <w:tcBorders>
            <w:top w:val="single" w:sz="4" w:space="0" w:color="auto"/>
            <w:bottom w:val="nil"/>
          </w:tcBorders>
          <w:shd w:val="clear" w:color="auto" w:fill="auto"/>
          <w:vAlign w:val="center"/>
        </w:tcPr>
        <w:p w:rsidR="006D6AC3" w:rsidRPr="00B5510D" w:rsidRDefault="006D6AC3" w:rsidP="00F76A8A">
          <w:pPr>
            <w:pStyle w:val="a5"/>
            <w:ind w:left="0"/>
            <w:rPr>
              <w:rFonts w:ascii="ISOCPEUR" w:hAnsi="ISOCPEUR"/>
              <w:i/>
              <w:sz w:val="18"/>
              <w:szCs w:val="18"/>
            </w:rPr>
          </w:pPr>
          <w:r w:rsidRPr="00B5510D">
            <w:rPr>
              <w:rFonts w:ascii="ISOCPEUR" w:hAnsi="ISOCPEUR"/>
              <w:i/>
              <w:sz w:val="18"/>
              <w:szCs w:val="18"/>
            </w:rPr>
            <w:t>А.С. Есипов</w:t>
          </w:r>
        </w:p>
      </w:tc>
      <w:tc>
        <w:tcPr>
          <w:tcW w:w="844" w:type="dxa"/>
          <w:tcBorders>
            <w:top w:val="single" w:sz="4" w:space="0" w:color="auto"/>
            <w:bottom w:val="nil"/>
          </w:tcBorders>
          <w:shd w:val="clear" w:color="auto" w:fill="auto"/>
          <w:vAlign w:val="center"/>
        </w:tcPr>
        <w:p w:rsidR="006D6AC3" w:rsidRPr="00B5510D" w:rsidRDefault="006D6AC3" w:rsidP="00D128CA">
          <w:pPr>
            <w:pStyle w:val="a5"/>
            <w:rPr>
              <w:rFonts w:ascii="ISOCPEUR" w:hAnsi="ISOCPEUR"/>
              <w:i/>
            </w:rPr>
          </w:pPr>
        </w:p>
      </w:tc>
      <w:tc>
        <w:tcPr>
          <w:tcW w:w="562" w:type="dxa"/>
          <w:tcBorders>
            <w:top w:val="single" w:sz="4" w:space="0" w:color="auto"/>
            <w:bottom w:val="nil"/>
          </w:tcBorders>
          <w:shd w:val="clear" w:color="auto" w:fill="auto"/>
          <w:vAlign w:val="center"/>
        </w:tcPr>
        <w:p w:rsidR="006D6AC3" w:rsidRPr="00B5510D" w:rsidRDefault="006D6AC3" w:rsidP="00D128CA">
          <w:pPr>
            <w:pStyle w:val="a5"/>
            <w:jc w:val="center"/>
            <w:rPr>
              <w:rFonts w:ascii="ISOCPEUR" w:hAnsi="ISOCPEUR"/>
              <w:i/>
            </w:rPr>
          </w:pPr>
        </w:p>
      </w:tc>
      <w:tc>
        <w:tcPr>
          <w:tcW w:w="3937" w:type="dxa"/>
          <w:vMerge/>
          <w:tcBorders>
            <w:bottom w:val="nil"/>
          </w:tcBorders>
          <w:shd w:val="clear" w:color="auto" w:fill="auto"/>
          <w:vAlign w:val="center"/>
        </w:tcPr>
        <w:p w:rsidR="006D6AC3" w:rsidRPr="00B5510D" w:rsidRDefault="006D6AC3" w:rsidP="00D128CA">
          <w:pPr>
            <w:pStyle w:val="a5"/>
            <w:jc w:val="center"/>
            <w:rPr>
              <w:rFonts w:ascii="ISOCPEUR" w:hAnsi="ISOCPEUR"/>
              <w:i/>
              <w:sz w:val="32"/>
            </w:rPr>
          </w:pPr>
        </w:p>
      </w:tc>
      <w:tc>
        <w:tcPr>
          <w:tcW w:w="2813" w:type="dxa"/>
          <w:gridSpan w:val="3"/>
          <w:vMerge/>
          <w:tcBorders>
            <w:bottom w:val="nil"/>
          </w:tcBorders>
          <w:shd w:val="clear" w:color="auto" w:fill="auto"/>
          <w:vAlign w:val="center"/>
        </w:tcPr>
        <w:p w:rsidR="006D6AC3" w:rsidRPr="00B5510D" w:rsidRDefault="006D6AC3" w:rsidP="00D128CA">
          <w:pPr>
            <w:pStyle w:val="a5"/>
            <w:jc w:val="center"/>
            <w:rPr>
              <w:rFonts w:ascii="ISOCPEUR" w:hAnsi="ISOCPEUR"/>
              <w:i/>
            </w:rPr>
          </w:pPr>
        </w:p>
      </w:tc>
    </w:tr>
    <w:tr w:rsidR="006D6AC3" w:rsidRPr="00D128CA" w:rsidTr="00D128CA">
      <w:trPr>
        <w:trHeight w:hRule="exact" w:val="284"/>
      </w:trPr>
      <w:tc>
        <w:tcPr>
          <w:tcW w:w="1124" w:type="dxa"/>
          <w:gridSpan w:val="2"/>
          <w:tcBorders>
            <w:top w:val="nil"/>
            <w:bottom w:val="nil"/>
            <w:right w:val="nil"/>
          </w:tcBorders>
          <w:shd w:val="clear" w:color="auto" w:fill="auto"/>
          <w:vAlign w:val="center"/>
        </w:tcPr>
        <w:p w:rsidR="006D6AC3" w:rsidRPr="00B5510D" w:rsidRDefault="006D6AC3" w:rsidP="00D128CA">
          <w:pPr>
            <w:pStyle w:val="a5"/>
            <w:rPr>
              <w:rFonts w:ascii="ISOCPEUR" w:hAnsi="ISOCPEUR"/>
              <w:i/>
            </w:rPr>
          </w:pPr>
        </w:p>
      </w:tc>
      <w:tc>
        <w:tcPr>
          <w:tcW w:w="1124" w:type="dxa"/>
          <w:gridSpan w:val="2"/>
          <w:tcBorders>
            <w:top w:val="nil"/>
            <w:left w:val="nil"/>
            <w:bottom w:val="nil"/>
            <w:right w:val="nil"/>
          </w:tcBorders>
          <w:shd w:val="clear" w:color="auto" w:fill="auto"/>
          <w:vAlign w:val="center"/>
        </w:tcPr>
        <w:p w:rsidR="006D6AC3" w:rsidRPr="00B5510D" w:rsidRDefault="006D6AC3" w:rsidP="00D128CA">
          <w:pPr>
            <w:pStyle w:val="a5"/>
            <w:rPr>
              <w:rFonts w:ascii="ISOCPEUR" w:hAnsi="ISOCPEUR"/>
              <w:i/>
            </w:rPr>
          </w:pPr>
        </w:p>
      </w:tc>
      <w:tc>
        <w:tcPr>
          <w:tcW w:w="844" w:type="dxa"/>
          <w:tcBorders>
            <w:top w:val="nil"/>
            <w:left w:val="nil"/>
            <w:bottom w:val="nil"/>
            <w:right w:val="nil"/>
          </w:tcBorders>
          <w:shd w:val="clear" w:color="auto" w:fill="auto"/>
          <w:vAlign w:val="center"/>
        </w:tcPr>
        <w:p w:rsidR="006D6AC3" w:rsidRPr="00B5510D" w:rsidRDefault="006D6AC3" w:rsidP="00D128CA">
          <w:pPr>
            <w:pStyle w:val="a5"/>
            <w:rPr>
              <w:rFonts w:ascii="ISOCPEUR" w:hAnsi="ISOCPEUR"/>
              <w:i/>
            </w:rPr>
          </w:pPr>
        </w:p>
      </w:tc>
      <w:tc>
        <w:tcPr>
          <w:tcW w:w="562" w:type="dxa"/>
          <w:tcBorders>
            <w:top w:val="nil"/>
            <w:left w:val="nil"/>
            <w:bottom w:val="nil"/>
            <w:right w:val="nil"/>
          </w:tcBorders>
          <w:shd w:val="clear" w:color="auto" w:fill="auto"/>
          <w:vAlign w:val="center"/>
        </w:tcPr>
        <w:p w:rsidR="006D6AC3" w:rsidRPr="00B5510D" w:rsidRDefault="006D6AC3" w:rsidP="00D128CA">
          <w:pPr>
            <w:pStyle w:val="a5"/>
            <w:jc w:val="center"/>
            <w:rPr>
              <w:rFonts w:ascii="ISOCPEUR" w:hAnsi="ISOCPEUR"/>
              <w:i/>
            </w:rPr>
          </w:pPr>
        </w:p>
      </w:tc>
      <w:tc>
        <w:tcPr>
          <w:tcW w:w="3937" w:type="dxa"/>
          <w:tcBorders>
            <w:top w:val="nil"/>
            <w:left w:val="nil"/>
            <w:bottom w:val="nil"/>
            <w:right w:val="nil"/>
          </w:tcBorders>
          <w:shd w:val="clear" w:color="auto" w:fill="auto"/>
          <w:vAlign w:val="center"/>
        </w:tcPr>
        <w:p w:rsidR="006D6AC3" w:rsidRPr="00B5510D" w:rsidRDefault="006D6AC3" w:rsidP="00D128CA">
          <w:pPr>
            <w:pStyle w:val="a5"/>
            <w:jc w:val="center"/>
            <w:rPr>
              <w:rFonts w:ascii="ISOCPEUR" w:hAnsi="ISOCPEUR"/>
              <w:i/>
              <w:sz w:val="32"/>
            </w:rPr>
          </w:pPr>
        </w:p>
      </w:tc>
      <w:tc>
        <w:tcPr>
          <w:tcW w:w="2813" w:type="dxa"/>
          <w:gridSpan w:val="3"/>
          <w:tcBorders>
            <w:top w:val="nil"/>
            <w:left w:val="nil"/>
            <w:bottom w:val="nil"/>
          </w:tcBorders>
          <w:shd w:val="clear" w:color="auto" w:fill="auto"/>
          <w:vAlign w:val="center"/>
        </w:tcPr>
        <w:p w:rsidR="006D6AC3" w:rsidRPr="00B5510D" w:rsidRDefault="006D6AC3" w:rsidP="00D128CA">
          <w:pPr>
            <w:pStyle w:val="a5"/>
            <w:jc w:val="center"/>
            <w:rPr>
              <w:rFonts w:ascii="ISOCPEUR" w:hAnsi="ISOCPEUR"/>
              <w:i/>
            </w:rPr>
          </w:pPr>
          <w:r w:rsidRPr="00B5510D">
            <w:rPr>
              <w:rFonts w:ascii="ISOCPEUR" w:hAnsi="ISOCPEUR"/>
              <w:i/>
            </w:rPr>
            <w:t>Формат А</w:t>
          </w:r>
          <w:proofErr w:type="gramStart"/>
          <w:r w:rsidRPr="00B5510D">
            <w:rPr>
              <w:rFonts w:ascii="ISOCPEUR" w:hAnsi="ISOCPEUR"/>
              <w:i/>
            </w:rPr>
            <w:t>4</w:t>
          </w:r>
          <w:proofErr w:type="gramEnd"/>
        </w:p>
      </w:tc>
    </w:tr>
  </w:tbl>
  <w:p w:rsidR="006D6AC3" w:rsidRDefault="006D6AC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5F2" w:rsidRDefault="00D445F2">
      <w:r>
        <w:separator/>
      </w:r>
    </w:p>
  </w:footnote>
  <w:footnote w:type="continuationSeparator" w:id="0">
    <w:p w:rsidR="00D445F2" w:rsidRDefault="00D445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454" w:tblpY="11437"/>
      <w:tblW w:w="0" w:type="auto"/>
      <w:tblBorders>
        <w:top w:val="single" w:sz="12" w:space="0" w:color="auto"/>
        <w:left w:val="single" w:sz="12" w:space="0" w:color="auto"/>
        <w:bottom w:val="single" w:sz="12" w:space="0" w:color="auto"/>
        <w:right w:val="single" w:sz="4" w:space="0" w:color="auto"/>
        <w:insideH w:val="single" w:sz="12" w:space="0" w:color="auto"/>
        <w:insideV w:val="single" w:sz="12" w:space="0" w:color="auto"/>
      </w:tblBorders>
      <w:tblCellMar>
        <w:left w:w="0" w:type="dxa"/>
        <w:right w:w="0" w:type="dxa"/>
      </w:tblCellMar>
      <w:tblLook w:val="01E0"/>
    </w:tblPr>
    <w:tblGrid>
      <w:gridCol w:w="288"/>
      <w:gridCol w:w="397"/>
    </w:tblGrid>
    <w:tr w:rsidR="006D6AC3" w:rsidRPr="00632255" w:rsidTr="00632255">
      <w:trPr>
        <w:cantSplit/>
        <w:trHeight w:hRule="exact" w:val="1418"/>
      </w:trPr>
      <w:tc>
        <w:tcPr>
          <w:tcW w:w="284" w:type="dxa"/>
          <w:shd w:val="clear" w:color="auto" w:fill="auto"/>
          <w:textDirection w:val="btLr"/>
          <w:vAlign w:val="center"/>
        </w:tcPr>
        <w:p w:rsidR="006D6AC3" w:rsidRPr="00B5510D" w:rsidRDefault="006D6AC3" w:rsidP="00632255">
          <w:pPr>
            <w:pStyle w:val="a3"/>
            <w:jc w:val="center"/>
            <w:rPr>
              <w:rFonts w:ascii="ISOCPEUR" w:hAnsi="ISOCPEUR"/>
              <w:i/>
              <w:sz w:val="20"/>
            </w:rPr>
          </w:pPr>
          <w:proofErr w:type="spellStart"/>
          <w:r w:rsidRPr="00B5510D">
            <w:rPr>
              <w:rFonts w:ascii="ISOCPEUR" w:hAnsi="ISOCPEUR"/>
              <w:i/>
              <w:sz w:val="20"/>
            </w:rPr>
            <w:t>Взам</w:t>
          </w:r>
          <w:proofErr w:type="spellEnd"/>
          <w:r w:rsidRPr="00B5510D">
            <w:rPr>
              <w:rFonts w:ascii="ISOCPEUR" w:hAnsi="ISOCPEUR"/>
              <w:i/>
              <w:sz w:val="20"/>
            </w:rPr>
            <w:t>. инв. №</w:t>
          </w:r>
        </w:p>
      </w:tc>
      <w:tc>
        <w:tcPr>
          <w:tcW w:w="397" w:type="dxa"/>
          <w:shd w:val="clear" w:color="auto" w:fill="auto"/>
          <w:textDirection w:val="btLr"/>
          <w:vAlign w:val="center"/>
        </w:tcPr>
        <w:p w:rsidR="006D6AC3" w:rsidRPr="00B5510D" w:rsidRDefault="006D6AC3" w:rsidP="00632255">
          <w:pPr>
            <w:pStyle w:val="a3"/>
            <w:jc w:val="center"/>
            <w:rPr>
              <w:rFonts w:ascii="ISOCPEUR" w:hAnsi="ISOCPEUR"/>
              <w:i/>
              <w:sz w:val="20"/>
            </w:rPr>
          </w:pPr>
        </w:p>
      </w:tc>
    </w:tr>
    <w:tr w:rsidR="006D6AC3" w:rsidRPr="00632255" w:rsidTr="00632255">
      <w:trPr>
        <w:cantSplit/>
        <w:trHeight w:hRule="exact" w:val="1985"/>
      </w:trPr>
      <w:tc>
        <w:tcPr>
          <w:tcW w:w="284" w:type="dxa"/>
          <w:shd w:val="clear" w:color="auto" w:fill="auto"/>
          <w:textDirection w:val="btLr"/>
          <w:vAlign w:val="center"/>
        </w:tcPr>
        <w:p w:rsidR="006D6AC3" w:rsidRPr="00B5510D" w:rsidRDefault="006D6AC3" w:rsidP="00632255">
          <w:pPr>
            <w:pStyle w:val="a3"/>
            <w:jc w:val="center"/>
            <w:rPr>
              <w:rFonts w:ascii="ISOCPEUR" w:hAnsi="ISOCPEUR"/>
              <w:i/>
              <w:sz w:val="20"/>
            </w:rPr>
          </w:pPr>
          <w:proofErr w:type="spellStart"/>
          <w:r w:rsidRPr="00B5510D">
            <w:rPr>
              <w:rFonts w:ascii="ISOCPEUR" w:hAnsi="ISOCPEUR"/>
              <w:i/>
              <w:sz w:val="20"/>
            </w:rPr>
            <w:t>Подп</w:t>
          </w:r>
          <w:proofErr w:type="spellEnd"/>
          <w:r w:rsidRPr="00B5510D">
            <w:rPr>
              <w:rFonts w:ascii="ISOCPEUR" w:hAnsi="ISOCPEUR"/>
              <w:i/>
              <w:sz w:val="20"/>
            </w:rPr>
            <w:t>. и дата</w:t>
          </w:r>
        </w:p>
      </w:tc>
      <w:tc>
        <w:tcPr>
          <w:tcW w:w="397" w:type="dxa"/>
          <w:shd w:val="clear" w:color="auto" w:fill="auto"/>
          <w:textDirection w:val="btLr"/>
          <w:vAlign w:val="center"/>
        </w:tcPr>
        <w:p w:rsidR="006D6AC3" w:rsidRPr="00B5510D" w:rsidRDefault="006D6AC3" w:rsidP="00632255">
          <w:pPr>
            <w:pStyle w:val="a3"/>
            <w:jc w:val="center"/>
            <w:rPr>
              <w:rFonts w:ascii="ISOCPEUR" w:hAnsi="ISOCPEUR"/>
              <w:i/>
              <w:sz w:val="20"/>
            </w:rPr>
          </w:pPr>
        </w:p>
      </w:tc>
    </w:tr>
    <w:tr w:rsidR="006D6AC3" w:rsidRPr="00632255" w:rsidTr="00632255">
      <w:trPr>
        <w:cantSplit/>
        <w:trHeight w:hRule="exact" w:val="1418"/>
      </w:trPr>
      <w:tc>
        <w:tcPr>
          <w:tcW w:w="284" w:type="dxa"/>
          <w:shd w:val="clear" w:color="auto" w:fill="auto"/>
          <w:textDirection w:val="btLr"/>
          <w:vAlign w:val="center"/>
        </w:tcPr>
        <w:p w:rsidR="006D6AC3" w:rsidRPr="00B5510D" w:rsidRDefault="006D6AC3" w:rsidP="00632255">
          <w:pPr>
            <w:pStyle w:val="a3"/>
            <w:jc w:val="center"/>
            <w:rPr>
              <w:rFonts w:ascii="ISOCPEUR" w:hAnsi="ISOCPEUR"/>
              <w:i/>
              <w:sz w:val="20"/>
            </w:rPr>
          </w:pPr>
          <w:r w:rsidRPr="00B5510D">
            <w:rPr>
              <w:rFonts w:ascii="ISOCPEUR" w:hAnsi="ISOCPEUR"/>
              <w:i/>
              <w:sz w:val="20"/>
            </w:rPr>
            <w:t>Инв. № подл.</w:t>
          </w:r>
        </w:p>
      </w:tc>
      <w:tc>
        <w:tcPr>
          <w:tcW w:w="397" w:type="dxa"/>
          <w:shd w:val="clear" w:color="auto" w:fill="auto"/>
          <w:textDirection w:val="btLr"/>
          <w:vAlign w:val="center"/>
        </w:tcPr>
        <w:p w:rsidR="006D6AC3" w:rsidRPr="00B5510D" w:rsidRDefault="006D6AC3" w:rsidP="00632255">
          <w:pPr>
            <w:pStyle w:val="a3"/>
            <w:jc w:val="center"/>
            <w:rPr>
              <w:rFonts w:ascii="ISOCPEUR" w:hAnsi="ISOCPEUR"/>
              <w:i/>
            </w:rPr>
          </w:pPr>
        </w:p>
      </w:tc>
    </w:tr>
  </w:tbl>
  <w:p w:rsidR="006D6AC3" w:rsidRDefault="00485B07">
    <w:pPr>
      <w:pStyle w:val="a3"/>
    </w:pPr>
    <w:r>
      <w:rPr>
        <w:noProof/>
      </w:rPr>
      <w:pict>
        <v:rect id="_x0000_s2051" style="position:absolute;left:0;text-align:left;margin-left:-28.35pt;margin-top:-18.4pt;width:520.2pt;height:796.65pt;z-index:251658240;mso-position-horizontal-relative:text;mso-position-vertical-relative:text" filled="f" strokeweight="1.5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454" w:tblpY="11437"/>
      <w:tblW w:w="0" w:type="auto"/>
      <w:tblBorders>
        <w:top w:val="single" w:sz="12" w:space="0" w:color="auto"/>
        <w:left w:val="single" w:sz="12" w:space="0" w:color="auto"/>
        <w:bottom w:val="single" w:sz="12" w:space="0" w:color="auto"/>
        <w:right w:val="single" w:sz="4" w:space="0" w:color="auto"/>
        <w:insideH w:val="single" w:sz="12" w:space="0" w:color="auto"/>
        <w:insideV w:val="single" w:sz="12" w:space="0" w:color="auto"/>
      </w:tblBorders>
      <w:tblCellMar>
        <w:left w:w="0" w:type="dxa"/>
        <w:right w:w="0" w:type="dxa"/>
      </w:tblCellMar>
      <w:tblLook w:val="01E0"/>
    </w:tblPr>
    <w:tblGrid>
      <w:gridCol w:w="288"/>
      <w:gridCol w:w="397"/>
    </w:tblGrid>
    <w:tr w:rsidR="006D6AC3" w:rsidRPr="00632255" w:rsidTr="00632255">
      <w:trPr>
        <w:cantSplit/>
        <w:trHeight w:hRule="exact" w:val="1418"/>
      </w:trPr>
      <w:tc>
        <w:tcPr>
          <w:tcW w:w="284" w:type="dxa"/>
          <w:shd w:val="clear" w:color="auto" w:fill="auto"/>
          <w:textDirection w:val="btLr"/>
          <w:vAlign w:val="center"/>
        </w:tcPr>
        <w:p w:rsidR="006D6AC3" w:rsidRPr="00B5510D" w:rsidRDefault="006D6AC3" w:rsidP="00632255">
          <w:pPr>
            <w:pStyle w:val="a3"/>
            <w:jc w:val="center"/>
            <w:rPr>
              <w:rFonts w:ascii="ISOCPEUR" w:hAnsi="ISOCPEUR"/>
              <w:i/>
              <w:sz w:val="20"/>
            </w:rPr>
          </w:pPr>
          <w:proofErr w:type="spellStart"/>
          <w:r w:rsidRPr="00B5510D">
            <w:rPr>
              <w:rFonts w:ascii="ISOCPEUR" w:hAnsi="ISOCPEUR"/>
              <w:i/>
              <w:sz w:val="20"/>
            </w:rPr>
            <w:t>Взам</w:t>
          </w:r>
          <w:proofErr w:type="spellEnd"/>
          <w:r w:rsidRPr="00B5510D">
            <w:rPr>
              <w:rFonts w:ascii="ISOCPEUR" w:hAnsi="ISOCPEUR"/>
              <w:i/>
              <w:sz w:val="20"/>
            </w:rPr>
            <w:t>. инв. №</w:t>
          </w:r>
        </w:p>
      </w:tc>
      <w:tc>
        <w:tcPr>
          <w:tcW w:w="397" w:type="dxa"/>
          <w:shd w:val="clear" w:color="auto" w:fill="auto"/>
          <w:textDirection w:val="btLr"/>
          <w:vAlign w:val="center"/>
        </w:tcPr>
        <w:p w:rsidR="006D6AC3" w:rsidRPr="00B5510D" w:rsidRDefault="006D6AC3" w:rsidP="00632255">
          <w:pPr>
            <w:pStyle w:val="a3"/>
            <w:jc w:val="center"/>
            <w:rPr>
              <w:rFonts w:ascii="ISOCPEUR" w:hAnsi="ISOCPEUR"/>
              <w:i/>
              <w:sz w:val="20"/>
            </w:rPr>
          </w:pPr>
        </w:p>
      </w:tc>
    </w:tr>
    <w:tr w:rsidR="006D6AC3" w:rsidRPr="00632255" w:rsidTr="00632255">
      <w:trPr>
        <w:cantSplit/>
        <w:trHeight w:hRule="exact" w:val="1985"/>
      </w:trPr>
      <w:tc>
        <w:tcPr>
          <w:tcW w:w="284" w:type="dxa"/>
          <w:shd w:val="clear" w:color="auto" w:fill="auto"/>
          <w:textDirection w:val="btLr"/>
          <w:vAlign w:val="center"/>
        </w:tcPr>
        <w:p w:rsidR="006D6AC3" w:rsidRPr="00B5510D" w:rsidRDefault="006D6AC3" w:rsidP="00632255">
          <w:pPr>
            <w:pStyle w:val="a3"/>
            <w:jc w:val="center"/>
            <w:rPr>
              <w:rFonts w:ascii="ISOCPEUR" w:hAnsi="ISOCPEUR"/>
              <w:i/>
              <w:sz w:val="20"/>
            </w:rPr>
          </w:pPr>
          <w:proofErr w:type="spellStart"/>
          <w:r w:rsidRPr="00B5510D">
            <w:rPr>
              <w:rFonts w:ascii="ISOCPEUR" w:hAnsi="ISOCPEUR"/>
              <w:i/>
              <w:sz w:val="20"/>
            </w:rPr>
            <w:t>Подп</w:t>
          </w:r>
          <w:proofErr w:type="spellEnd"/>
          <w:r w:rsidRPr="00B5510D">
            <w:rPr>
              <w:rFonts w:ascii="ISOCPEUR" w:hAnsi="ISOCPEUR"/>
              <w:i/>
              <w:sz w:val="20"/>
            </w:rPr>
            <w:t>. и дата</w:t>
          </w:r>
        </w:p>
      </w:tc>
      <w:tc>
        <w:tcPr>
          <w:tcW w:w="397" w:type="dxa"/>
          <w:shd w:val="clear" w:color="auto" w:fill="auto"/>
          <w:textDirection w:val="btLr"/>
          <w:vAlign w:val="center"/>
        </w:tcPr>
        <w:p w:rsidR="006D6AC3" w:rsidRPr="00B5510D" w:rsidRDefault="006D6AC3" w:rsidP="00632255">
          <w:pPr>
            <w:pStyle w:val="a3"/>
            <w:jc w:val="center"/>
            <w:rPr>
              <w:rFonts w:ascii="ISOCPEUR" w:hAnsi="ISOCPEUR"/>
              <w:i/>
              <w:sz w:val="20"/>
            </w:rPr>
          </w:pPr>
        </w:p>
      </w:tc>
    </w:tr>
    <w:tr w:rsidR="006D6AC3" w:rsidRPr="00632255" w:rsidTr="00632255">
      <w:trPr>
        <w:cantSplit/>
        <w:trHeight w:hRule="exact" w:val="1418"/>
      </w:trPr>
      <w:tc>
        <w:tcPr>
          <w:tcW w:w="284" w:type="dxa"/>
          <w:shd w:val="clear" w:color="auto" w:fill="auto"/>
          <w:textDirection w:val="btLr"/>
          <w:vAlign w:val="center"/>
        </w:tcPr>
        <w:p w:rsidR="006D6AC3" w:rsidRPr="00B5510D" w:rsidRDefault="006D6AC3" w:rsidP="00632255">
          <w:pPr>
            <w:pStyle w:val="a3"/>
            <w:jc w:val="center"/>
            <w:rPr>
              <w:rFonts w:ascii="ISOCPEUR" w:hAnsi="ISOCPEUR"/>
              <w:i/>
              <w:sz w:val="20"/>
            </w:rPr>
          </w:pPr>
          <w:r w:rsidRPr="00B5510D">
            <w:rPr>
              <w:rFonts w:ascii="ISOCPEUR" w:hAnsi="ISOCPEUR"/>
              <w:i/>
              <w:sz w:val="20"/>
            </w:rPr>
            <w:t>Инв. № подл.</w:t>
          </w:r>
        </w:p>
      </w:tc>
      <w:tc>
        <w:tcPr>
          <w:tcW w:w="397" w:type="dxa"/>
          <w:shd w:val="clear" w:color="auto" w:fill="auto"/>
          <w:textDirection w:val="btLr"/>
          <w:vAlign w:val="center"/>
        </w:tcPr>
        <w:p w:rsidR="006D6AC3" w:rsidRPr="00B5510D" w:rsidRDefault="006D6AC3" w:rsidP="00632255">
          <w:pPr>
            <w:pStyle w:val="a3"/>
            <w:jc w:val="center"/>
            <w:rPr>
              <w:rFonts w:ascii="ISOCPEUR" w:hAnsi="ISOCPEUR"/>
              <w:i/>
            </w:rPr>
          </w:pPr>
        </w:p>
      </w:tc>
    </w:tr>
  </w:tbl>
  <w:p w:rsidR="006D6AC3" w:rsidRDefault="00485B07">
    <w:pPr>
      <w:pStyle w:val="a3"/>
    </w:pPr>
    <w:r>
      <w:rPr>
        <w:noProof/>
      </w:rPr>
      <w:pict>
        <v:rect id="_x0000_s2049" style="position:absolute;left:0;text-align:left;margin-left:-28.35pt;margin-top:-18.4pt;width:520.2pt;height:796.65pt;z-index:251657216;mso-position-horizontal-relative:text;mso-position-vertical-relative:text" filled="f" strokeweight="1.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3B80"/>
    <w:multiLevelType w:val="hybridMultilevel"/>
    <w:tmpl w:val="684E02AE"/>
    <w:lvl w:ilvl="0" w:tplc="6592F908">
      <w:start w:val="1"/>
      <w:numFmt w:val="decimal"/>
      <w:lvlText w:val="%1."/>
      <w:lvlJc w:val="left"/>
      <w:pPr>
        <w:ind w:left="1440" w:hanging="360"/>
      </w:pPr>
      <w:rPr>
        <w:rFonts w:hint="default"/>
        <w:b w:val="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2732BAE"/>
    <w:multiLevelType w:val="multilevel"/>
    <w:tmpl w:val="217024E0"/>
    <w:lvl w:ilvl="0">
      <w:start w:val="15"/>
      <w:numFmt w:val="decimal"/>
      <w:lvlText w:val="%1."/>
      <w:lvlJc w:val="left"/>
      <w:pPr>
        <w:tabs>
          <w:tab w:val="num" w:pos="525"/>
        </w:tabs>
        <w:ind w:left="525" w:hanging="525"/>
      </w:pPr>
      <w:rPr>
        <w:rFonts w:hint="default"/>
      </w:rPr>
    </w:lvl>
    <w:lvl w:ilvl="1">
      <w:start w:val="1"/>
      <w:numFmt w:val="decimal"/>
      <w:lvlText w:val="18.%2."/>
      <w:lvlJc w:val="left"/>
      <w:pPr>
        <w:tabs>
          <w:tab w:val="num" w:pos="1074"/>
        </w:tabs>
        <w:ind w:left="1074" w:hanging="720"/>
      </w:pPr>
      <w:rPr>
        <w:rFonts w:hint="default"/>
      </w:rPr>
    </w:lvl>
    <w:lvl w:ilvl="2">
      <w:start w:val="1"/>
      <w:numFmt w:val="decimal"/>
      <w:lvlText w:val="18%2.5."/>
      <w:lvlJc w:val="left"/>
      <w:pPr>
        <w:tabs>
          <w:tab w:val="num" w:pos="1440"/>
        </w:tabs>
        <w:ind w:left="1440" w:hanging="1088"/>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0A772DFC"/>
    <w:multiLevelType w:val="hybridMultilevel"/>
    <w:tmpl w:val="8E56F4A6"/>
    <w:lvl w:ilvl="0" w:tplc="04190001">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3">
    <w:nsid w:val="0C723433"/>
    <w:multiLevelType w:val="hybridMultilevel"/>
    <w:tmpl w:val="6A6C32F4"/>
    <w:lvl w:ilvl="0" w:tplc="B96040B2">
      <w:start w:val="1"/>
      <w:numFmt w:val="decimal"/>
      <w:lvlText w:val="%1."/>
      <w:lvlJc w:val="left"/>
      <w:pPr>
        <w:ind w:left="1080" w:hanging="360"/>
      </w:pPr>
      <w:rPr>
        <w:rFonts w:hint="default"/>
        <w:b w:val="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7997F82"/>
    <w:multiLevelType w:val="multilevel"/>
    <w:tmpl w:val="0F9E8B46"/>
    <w:lvl w:ilvl="0">
      <w:start w:val="1"/>
      <w:numFmt w:val="decimal"/>
      <w:lvlText w:val="%1."/>
      <w:lvlJc w:val="left"/>
      <w:pPr>
        <w:ind w:left="720" w:hanging="360"/>
      </w:pPr>
      <w:rPr>
        <w:rFonts w:hint="default"/>
      </w:rPr>
    </w:lvl>
    <w:lvl w:ilvl="1">
      <w:start w:val="1"/>
      <w:numFmt w:val="decimal"/>
      <w:isLgl/>
      <w:lvlText w:val="%1.%2"/>
      <w:lvlJc w:val="left"/>
      <w:pPr>
        <w:ind w:left="1252" w:hanging="720"/>
      </w:pPr>
      <w:rPr>
        <w:rFonts w:hint="default"/>
      </w:rPr>
    </w:lvl>
    <w:lvl w:ilvl="2">
      <w:start w:val="2"/>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5">
    <w:nsid w:val="196B53EF"/>
    <w:multiLevelType w:val="multilevel"/>
    <w:tmpl w:val="A322DB10"/>
    <w:lvl w:ilvl="0">
      <w:start w:val="18"/>
      <w:numFmt w:val="decimal"/>
      <w:lvlText w:val="%1."/>
      <w:lvlJc w:val="left"/>
      <w:pPr>
        <w:tabs>
          <w:tab w:val="num" w:pos="570"/>
        </w:tabs>
        <w:ind w:left="570" w:hanging="57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6">
    <w:nsid w:val="23727913"/>
    <w:multiLevelType w:val="hybridMultilevel"/>
    <w:tmpl w:val="4AF8A05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EF777D8"/>
    <w:multiLevelType w:val="multilevel"/>
    <w:tmpl w:val="F1480364"/>
    <w:lvl w:ilvl="0">
      <w:start w:val="7"/>
      <w:numFmt w:val="decimal"/>
      <w:lvlText w:val="%1."/>
      <w:lvlJc w:val="left"/>
      <w:pPr>
        <w:tabs>
          <w:tab w:val="num" w:pos="870"/>
        </w:tabs>
        <w:ind w:left="870" w:hanging="870"/>
      </w:pPr>
      <w:rPr>
        <w:rFonts w:hint="default"/>
      </w:rPr>
    </w:lvl>
    <w:lvl w:ilvl="1">
      <w:start w:val="4"/>
      <w:numFmt w:val="decimal"/>
      <w:lvlText w:val="%1.%2."/>
      <w:lvlJc w:val="left"/>
      <w:pPr>
        <w:tabs>
          <w:tab w:val="num" w:pos="1221"/>
        </w:tabs>
        <w:ind w:left="1221" w:hanging="870"/>
      </w:pPr>
      <w:rPr>
        <w:rFonts w:hint="default"/>
      </w:rPr>
    </w:lvl>
    <w:lvl w:ilvl="2">
      <w:start w:val="1"/>
      <w:numFmt w:val="decimal"/>
      <w:lvlText w:val="%1.3.%3."/>
      <w:lvlJc w:val="left"/>
      <w:pPr>
        <w:tabs>
          <w:tab w:val="num" w:pos="1572"/>
        </w:tabs>
        <w:ind w:left="1572" w:hanging="870"/>
      </w:pPr>
      <w:rPr>
        <w:rFonts w:hint="default"/>
      </w:rPr>
    </w:lvl>
    <w:lvl w:ilvl="3">
      <w:start w:val="1"/>
      <w:numFmt w:val="decimal"/>
      <w:lvlText w:val="%1.%2.%3.%4."/>
      <w:lvlJc w:val="left"/>
      <w:pPr>
        <w:tabs>
          <w:tab w:val="num" w:pos="2133"/>
        </w:tabs>
        <w:ind w:left="2133" w:hanging="1080"/>
      </w:pPr>
      <w:rPr>
        <w:rFonts w:hint="default"/>
      </w:rPr>
    </w:lvl>
    <w:lvl w:ilvl="4">
      <w:start w:val="1"/>
      <w:numFmt w:val="decimal"/>
      <w:lvlText w:val="%1.%2.%3.%4.%5."/>
      <w:lvlJc w:val="left"/>
      <w:pPr>
        <w:tabs>
          <w:tab w:val="num" w:pos="2844"/>
        </w:tabs>
        <w:ind w:left="2844" w:hanging="1440"/>
      </w:pPr>
      <w:rPr>
        <w:rFonts w:hint="default"/>
      </w:rPr>
    </w:lvl>
    <w:lvl w:ilvl="5">
      <w:start w:val="1"/>
      <w:numFmt w:val="decimal"/>
      <w:lvlText w:val="%1.%2.%3.%4.%5.%6."/>
      <w:lvlJc w:val="left"/>
      <w:pPr>
        <w:tabs>
          <w:tab w:val="num" w:pos="3195"/>
        </w:tabs>
        <w:ind w:left="3195" w:hanging="1440"/>
      </w:pPr>
      <w:rPr>
        <w:rFonts w:hint="default"/>
      </w:rPr>
    </w:lvl>
    <w:lvl w:ilvl="6">
      <w:start w:val="1"/>
      <w:numFmt w:val="decimal"/>
      <w:lvlText w:val="%1.%2.%3.%4.%5.%6.%7."/>
      <w:lvlJc w:val="left"/>
      <w:pPr>
        <w:tabs>
          <w:tab w:val="num" w:pos="3906"/>
        </w:tabs>
        <w:ind w:left="3906" w:hanging="1800"/>
      </w:pPr>
      <w:rPr>
        <w:rFonts w:hint="default"/>
      </w:rPr>
    </w:lvl>
    <w:lvl w:ilvl="7">
      <w:start w:val="1"/>
      <w:numFmt w:val="decimal"/>
      <w:lvlText w:val="%1.%2.%3.%4.%5.%6.%7.%8."/>
      <w:lvlJc w:val="left"/>
      <w:pPr>
        <w:tabs>
          <w:tab w:val="num" w:pos="4257"/>
        </w:tabs>
        <w:ind w:left="4257" w:hanging="1800"/>
      </w:pPr>
      <w:rPr>
        <w:rFonts w:hint="default"/>
      </w:rPr>
    </w:lvl>
    <w:lvl w:ilvl="8">
      <w:start w:val="1"/>
      <w:numFmt w:val="decimal"/>
      <w:lvlText w:val="%1.%2.%3.%4.%5.%6.%7.%8.%9."/>
      <w:lvlJc w:val="left"/>
      <w:pPr>
        <w:tabs>
          <w:tab w:val="num" w:pos="4968"/>
        </w:tabs>
        <w:ind w:left="4968" w:hanging="2160"/>
      </w:pPr>
      <w:rPr>
        <w:rFonts w:hint="default"/>
      </w:rPr>
    </w:lvl>
  </w:abstractNum>
  <w:abstractNum w:abstractNumId="8">
    <w:nsid w:val="342535BD"/>
    <w:multiLevelType w:val="multilevel"/>
    <w:tmpl w:val="A0B4A498"/>
    <w:lvl w:ilvl="0">
      <w:start w:val="18"/>
      <w:numFmt w:val="decimal"/>
      <w:lvlText w:val="%1."/>
      <w:lvlJc w:val="left"/>
      <w:pPr>
        <w:tabs>
          <w:tab w:val="num" w:pos="525"/>
        </w:tabs>
        <w:ind w:left="525" w:hanging="525"/>
      </w:pPr>
      <w:rPr>
        <w:rFonts w:hint="default"/>
      </w:rPr>
    </w:lvl>
    <w:lvl w:ilvl="1">
      <w:start w:val="8"/>
      <w:numFmt w:val="decimal"/>
      <w:lvlText w:val="%1.4."/>
      <w:lvlJc w:val="left"/>
      <w:pPr>
        <w:tabs>
          <w:tab w:val="num" w:pos="1074"/>
        </w:tabs>
        <w:ind w:left="1074" w:hanging="72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9">
    <w:nsid w:val="38D3253A"/>
    <w:multiLevelType w:val="multilevel"/>
    <w:tmpl w:val="E482DB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sz w:val="26"/>
      </w:rPr>
    </w:lvl>
    <w:lvl w:ilvl="2">
      <w:start w:val="1"/>
      <w:numFmt w:val="decimal"/>
      <w:lvlText w:val="7.2.%3."/>
      <w:lvlJc w:val="left"/>
      <w:pPr>
        <w:tabs>
          <w:tab w:val="num" w:pos="1440"/>
        </w:tabs>
        <w:ind w:left="1224" w:hanging="504"/>
      </w:pPr>
      <w:rPr>
        <w:rFonts w:hint="default"/>
        <w:b w:val="0"/>
        <w:i w:val="0"/>
        <w:sz w:val="24"/>
        <w:szCs w:val="24"/>
      </w:rPr>
    </w:lvl>
    <w:lvl w:ilvl="3">
      <w:start w:val="1"/>
      <w:numFmt w:val="decimal"/>
      <w:lvlText w:val="7.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F571C32"/>
    <w:multiLevelType w:val="hybridMultilevel"/>
    <w:tmpl w:val="C0DC2F9E"/>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1">
    <w:nsid w:val="493D5F2D"/>
    <w:multiLevelType w:val="multilevel"/>
    <w:tmpl w:val="38FC9942"/>
    <w:lvl w:ilvl="0">
      <w:start w:val="18"/>
      <w:numFmt w:val="decimal"/>
      <w:lvlText w:val="%1."/>
      <w:lvlJc w:val="left"/>
      <w:pPr>
        <w:tabs>
          <w:tab w:val="num" w:pos="570"/>
        </w:tabs>
        <w:ind w:left="570" w:hanging="57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nsid w:val="4CE40F1F"/>
    <w:multiLevelType w:val="hybridMultilevel"/>
    <w:tmpl w:val="8FCE4404"/>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4D1138D6"/>
    <w:multiLevelType w:val="hybridMultilevel"/>
    <w:tmpl w:val="B49EBD06"/>
    <w:lvl w:ilvl="0" w:tplc="06B0D8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01164E8"/>
    <w:multiLevelType w:val="hybridMultilevel"/>
    <w:tmpl w:val="F3F0F7C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611401FE"/>
    <w:multiLevelType w:val="multilevel"/>
    <w:tmpl w:val="61A46010"/>
    <w:lvl w:ilvl="0">
      <w:start w:val="7"/>
      <w:numFmt w:val="decimal"/>
      <w:lvlText w:val="%1."/>
      <w:lvlJc w:val="left"/>
      <w:pPr>
        <w:tabs>
          <w:tab w:val="num" w:pos="630"/>
        </w:tabs>
        <w:ind w:left="630" w:hanging="630"/>
      </w:pPr>
      <w:rPr>
        <w:rFonts w:hint="default"/>
      </w:rPr>
    </w:lvl>
    <w:lvl w:ilvl="1">
      <w:start w:val="2"/>
      <w:numFmt w:val="decimal"/>
      <w:lvlText w:val="%1.%2."/>
      <w:lvlJc w:val="left"/>
      <w:pPr>
        <w:tabs>
          <w:tab w:val="num" w:pos="1571"/>
        </w:tabs>
        <w:ind w:left="1571"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6">
    <w:nsid w:val="61A40D4E"/>
    <w:multiLevelType w:val="multilevel"/>
    <w:tmpl w:val="259A0A58"/>
    <w:lvl w:ilvl="0">
      <w:start w:val="18"/>
      <w:numFmt w:val="decimal"/>
      <w:lvlText w:val="%1."/>
      <w:lvlJc w:val="left"/>
      <w:pPr>
        <w:tabs>
          <w:tab w:val="num" w:pos="570"/>
        </w:tabs>
        <w:ind w:left="570" w:hanging="570"/>
      </w:pPr>
      <w:rPr>
        <w:rFonts w:hint="default"/>
      </w:rPr>
    </w:lvl>
    <w:lvl w:ilvl="1">
      <w:start w:val="5"/>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7">
    <w:nsid w:val="622F63A2"/>
    <w:multiLevelType w:val="hybridMultilevel"/>
    <w:tmpl w:val="2ED4EAE0"/>
    <w:lvl w:ilvl="0" w:tplc="04190001">
      <w:start w:val="1"/>
      <w:numFmt w:val="bullet"/>
      <w:lvlText w:val=""/>
      <w:lvlJc w:val="left"/>
      <w:pPr>
        <w:ind w:left="1972" w:hanging="360"/>
      </w:pPr>
      <w:rPr>
        <w:rFonts w:ascii="Symbol" w:hAnsi="Symbol" w:hint="default"/>
      </w:rPr>
    </w:lvl>
    <w:lvl w:ilvl="1" w:tplc="04190003" w:tentative="1">
      <w:start w:val="1"/>
      <w:numFmt w:val="bullet"/>
      <w:lvlText w:val="o"/>
      <w:lvlJc w:val="left"/>
      <w:pPr>
        <w:ind w:left="2692" w:hanging="360"/>
      </w:pPr>
      <w:rPr>
        <w:rFonts w:ascii="Courier New" w:hAnsi="Courier New" w:cs="Courier New" w:hint="default"/>
      </w:rPr>
    </w:lvl>
    <w:lvl w:ilvl="2" w:tplc="04190005" w:tentative="1">
      <w:start w:val="1"/>
      <w:numFmt w:val="bullet"/>
      <w:lvlText w:val=""/>
      <w:lvlJc w:val="left"/>
      <w:pPr>
        <w:ind w:left="3412" w:hanging="360"/>
      </w:pPr>
      <w:rPr>
        <w:rFonts w:ascii="Wingdings" w:hAnsi="Wingdings" w:hint="default"/>
      </w:rPr>
    </w:lvl>
    <w:lvl w:ilvl="3" w:tplc="04190001" w:tentative="1">
      <w:start w:val="1"/>
      <w:numFmt w:val="bullet"/>
      <w:lvlText w:val=""/>
      <w:lvlJc w:val="left"/>
      <w:pPr>
        <w:ind w:left="4132" w:hanging="360"/>
      </w:pPr>
      <w:rPr>
        <w:rFonts w:ascii="Symbol" w:hAnsi="Symbol" w:hint="default"/>
      </w:rPr>
    </w:lvl>
    <w:lvl w:ilvl="4" w:tplc="04190003" w:tentative="1">
      <w:start w:val="1"/>
      <w:numFmt w:val="bullet"/>
      <w:lvlText w:val="o"/>
      <w:lvlJc w:val="left"/>
      <w:pPr>
        <w:ind w:left="4852" w:hanging="360"/>
      </w:pPr>
      <w:rPr>
        <w:rFonts w:ascii="Courier New" w:hAnsi="Courier New" w:cs="Courier New" w:hint="default"/>
      </w:rPr>
    </w:lvl>
    <w:lvl w:ilvl="5" w:tplc="04190005" w:tentative="1">
      <w:start w:val="1"/>
      <w:numFmt w:val="bullet"/>
      <w:lvlText w:val=""/>
      <w:lvlJc w:val="left"/>
      <w:pPr>
        <w:ind w:left="5572" w:hanging="360"/>
      </w:pPr>
      <w:rPr>
        <w:rFonts w:ascii="Wingdings" w:hAnsi="Wingdings" w:hint="default"/>
      </w:rPr>
    </w:lvl>
    <w:lvl w:ilvl="6" w:tplc="04190001" w:tentative="1">
      <w:start w:val="1"/>
      <w:numFmt w:val="bullet"/>
      <w:lvlText w:val=""/>
      <w:lvlJc w:val="left"/>
      <w:pPr>
        <w:ind w:left="6292" w:hanging="360"/>
      </w:pPr>
      <w:rPr>
        <w:rFonts w:ascii="Symbol" w:hAnsi="Symbol" w:hint="default"/>
      </w:rPr>
    </w:lvl>
    <w:lvl w:ilvl="7" w:tplc="04190003" w:tentative="1">
      <w:start w:val="1"/>
      <w:numFmt w:val="bullet"/>
      <w:lvlText w:val="o"/>
      <w:lvlJc w:val="left"/>
      <w:pPr>
        <w:ind w:left="7012" w:hanging="360"/>
      </w:pPr>
      <w:rPr>
        <w:rFonts w:ascii="Courier New" w:hAnsi="Courier New" w:cs="Courier New" w:hint="default"/>
      </w:rPr>
    </w:lvl>
    <w:lvl w:ilvl="8" w:tplc="04190005" w:tentative="1">
      <w:start w:val="1"/>
      <w:numFmt w:val="bullet"/>
      <w:lvlText w:val=""/>
      <w:lvlJc w:val="left"/>
      <w:pPr>
        <w:ind w:left="7732" w:hanging="360"/>
      </w:pPr>
      <w:rPr>
        <w:rFonts w:ascii="Wingdings" w:hAnsi="Wingdings" w:hint="default"/>
      </w:rPr>
    </w:lvl>
  </w:abstractNum>
  <w:abstractNum w:abstractNumId="18">
    <w:nsid w:val="68F67D75"/>
    <w:multiLevelType w:val="hybridMultilevel"/>
    <w:tmpl w:val="9398CA5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6925106A"/>
    <w:multiLevelType w:val="multilevel"/>
    <w:tmpl w:val="8EB8A70A"/>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1074"/>
        </w:tabs>
        <w:ind w:left="1074" w:hanging="720"/>
      </w:pPr>
      <w:rPr>
        <w:rFonts w:hint="default"/>
        <w:i w:val="0"/>
        <w:sz w:val="28"/>
        <w:szCs w:val="28"/>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nsid w:val="72962F2F"/>
    <w:multiLevelType w:val="hybridMultilevel"/>
    <w:tmpl w:val="26B8A9AA"/>
    <w:lvl w:ilvl="0" w:tplc="3B00C0E4">
      <w:start w:val="1"/>
      <w:numFmt w:val="bullet"/>
      <w:lvlText w:val=""/>
      <w:lvlJc w:val="left"/>
      <w:pPr>
        <w:tabs>
          <w:tab w:val="num" w:pos="1077"/>
        </w:tabs>
        <w:ind w:left="1077" w:hanging="36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1">
    <w:nsid w:val="7D0A36DF"/>
    <w:multiLevelType w:val="hybridMultilevel"/>
    <w:tmpl w:val="DC0C41C2"/>
    <w:lvl w:ilvl="0" w:tplc="04190001">
      <w:start w:val="1"/>
      <w:numFmt w:val="bullet"/>
      <w:lvlText w:val=""/>
      <w:lvlJc w:val="left"/>
      <w:pPr>
        <w:ind w:left="1252" w:hanging="360"/>
      </w:pPr>
      <w:rPr>
        <w:rFonts w:ascii="Symbol" w:hAnsi="Symbol" w:hint="default"/>
      </w:rPr>
    </w:lvl>
    <w:lvl w:ilvl="1" w:tplc="04190003" w:tentative="1">
      <w:start w:val="1"/>
      <w:numFmt w:val="bullet"/>
      <w:lvlText w:val="o"/>
      <w:lvlJc w:val="left"/>
      <w:pPr>
        <w:ind w:left="1972" w:hanging="360"/>
      </w:pPr>
      <w:rPr>
        <w:rFonts w:ascii="Courier New" w:hAnsi="Courier New" w:cs="Courier New" w:hint="default"/>
      </w:rPr>
    </w:lvl>
    <w:lvl w:ilvl="2" w:tplc="04190005" w:tentative="1">
      <w:start w:val="1"/>
      <w:numFmt w:val="bullet"/>
      <w:lvlText w:val=""/>
      <w:lvlJc w:val="left"/>
      <w:pPr>
        <w:ind w:left="2692" w:hanging="360"/>
      </w:pPr>
      <w:rPr>
        <w:rFonts w:ascii="Wingdings" w:hAnsi="Wingdings" w:hint="default"/>
      </w:rPr>
    </w:lvl>
    <w:lvl w:ilvl="3" w:tplc="04190001" w:tentative="1">
      <w:start w:val="1"/>
      <w:numFmt w:val="bullet"/>
      <w:lvlText w:val=""/>
      <w:lvlJc w:val="left"/>
      <w:pPr>
        <w:ind w:left="3412" w:hanging="360"/>
      </w:pPr>
      <w:rPr>
        <w:rFonts w:ascii="Symbol" w:hAnsi="Symbol" w:hint="default"/>
      </w:rPr>
    </w:lvl>
    <w:lvl w:ilvl="4" w:tplc="04190003" w:tentative="1">
      <w:start w:val="1"/>
      <w:numFmt w:val="bullet"/>
      <w:lvlText w:val="o"/>
      <w:lvlJc w:val="left"/>
      <w:pPr>
        <w:ind w:left="4132" w:hanging="360"/>
      </w:pPr>
      <w:rPr>
        <w:rFonts w:ascii="Courier New" w:hAnsi="Courier New" w:cs="Courier New" w:hint="default"/>
      </w:rPr>
    </w:lvl>
    <w:lvl w:ilvl="5" w:tplc="04190005" w:tentative="1">
      <w:start w:val="1"/>
      <w:numFmt w:val="bullet"/>
      <w:lvlText w:val=""/>
      <w:lvlJc w:val="left"/>
      <w:pPr>
        <w:ind w:left="4852" w:hanging="360"/>
      </w:pPr>
      <w:rPr>
        <w:rFonts w:ascii="Wingdings" w:hAnsi="Wingdings" w:hint="default"/>
      </w:rPr>
    </w:lvl>
    <w:lvl w:ilvl="6" w:tplc="04190001" w:tentative="1">
      <w:start w:val="1"/>
      <w:numFmt w:val="bullet"/>
      <w:lvlText w:val=""/>
      <w:lvlJc w:val="left"/>
      <w:pPr>
        <w:ind w:left="5572" w:hanging="360"/>
      </w:pPr>
      <w:rPr>
        <w:rFonts w:ascii="Symbol" w:hAnsi="Symbol" w:hint="default"/>
      </w:rPr>
    </w:lvl>
    <w:lvl w:ilvl="7" w:tplc="04190003" w:tentative="1">
      <w:start w:val="1"/>
      <w:numFmt w:val="bullet"/>
      <w:lvlText w:val="o"/>
      <w:lvlJc w:val="left"/>
      <w:pPr>
        <w:ind w:left="6292" w:hanging="360"/>
      </w:pPr>
      <w:rPr>
        <w:rFonts w:ascii="Courier New" w:hAnsi="Courier New" w:cs="Courier New" w:hint="default"/>
      </w:rPr>
    </w:lvl>
    <w:lvl w:ilvl="8" w:tplc="04190005" w:tentative="1">
      <w:start w:val="1"/>
      <w:numFmt w:val="bullet"/>
      <w:lvlText w:val=""/>
      <w:lvlJc w:val="left"/>
      <w:pPr>
        <w:ind w:left="7012"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8"/>
  </w:num>
  <w:num w:numId="4">
    <w:abstractNumId w:val="21"/>
  </w:num>
  <w:num w:numId="5">
    <w:abstractNumId w:val="3"/>
  </w:num>
  <w:num w:numId="6">
    <w:abstractNumId w:val="0"/>
  </w:num>
  <w:num w:numId="7">
    <w:abstractNumId w:val="13"/>
  </w:num>
  <w:num w:numId="8">
    <w:abstractNumId w:val="17"/>
  </w:num>
  <w:num w:numId="9">
    <w:abstractNumId w:val="20"/>
  </w:num>
  <w:num w:numId="10">
    <w:abstractNumId w:val="5"/>
  </w:num>
  <w:num w:numId="11">
    <w:abstractNumId w:val="15"/>
  </w:num>
  <w:num w:numId="12">
    <w:abstractNumId w:val="1"/>
  </w:num>
  <w:num w:numId="13">
    <w:abstractNumId w:val="8"/>
  </w:num>
  <w:num w:numId="14">
    <w:abstractNumId w:val="11"/>
  </w:num>
  <w:num w:numId="15">
    <w:abstractNumId w:val="16"/>
  </w:num>
  <w:num w:numId="16">
    <w:abstractNumId w:val="12"/>
  </w:num>
  <w:num w:numId="17">
    <w:abstractNumId w:val="14"/>
  </w:num>
  <w:num w:numId="18">
    <w:abstractNumId w:val="19"/>
  </w:num>
  <w:num w:numId="19">
    <w:abstractNumId w:val="9"/>
  </w:num>
  <w:num w:numId="20">
    <w:abstractNumId w:val="7"/>
  </w:num>
  <w:num w:numId="21">
    <w:abstractNumId w:val="2"/>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9"/>
  <w:autoHyphenation/>
  <w:drawingGridHorizontalSpacing w:val="57"/>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D128CA"/>
    <w:rsid w:val="000013EE"/>
    <w:rsid w:val="00012CA3"/>
    <w:rsid w:val="00014358"/>
    <w:rsid w:val="000430F2"/>
    <w:rsid w:val="000642B0"/>
    <w:rsid w:val="00066D17"/>
    <w:rsid w:val="00077965"/>
    <w:rsid w:val="000940F2"/>
    <w:rsid w:val="000A693D"/>
    <w:rsid w:val="000B6B53"/>
    <w:rsid w:val="000F421C"/>
    <w:rsid w:val="00103853"/>
    <w:rsid w:val="00140160"/>
    <w:rsid w:val="00145965"/>
    <w:rsid w:val="00150B65"/>
    <w:rsid w:val="001A35E5"/>
    <w:rsid w:val="001B2CB4"/>
    <w:rsid w:val="001C3ED0"/>
    <w:rsid w:val="001E501D"/>
    <w:rsid w:val="001F32FC"/>
    <w:rsid w:val="001F3C04"/>
    <w:rsid w:val="00217392"/>
    <w:rsid w:val="002245B3"/>
    <w:rsid w:val="002369A6"/>
    <w:rsid w:val="00247A50"/>
    <w:rsid w:val="002652F9"/>
    <w:rsid w:val="00272EDB"/>
    <w:rsid w:val="002854BE"/>
    <w:rsid w:val="0029145F"/>
    <w:rsid w:val="0029572D"/>
    <w:rsid w:val="002A0F47"/>
    <w:rsid w:val="002F0D6F"/>
    <w:rsid w:val="002F2ED8"/>
    <w:rsid w:val="00304692"/>
    <w:rsid w:val="00306455"/>
    <w:rsid w:val="00315607"/>
    <w:rsid w:val="0032476F"/>
    <w:rsid w:val="00324E18"/>
    <w:rsid w:val="003258EE"/>
    <w:rsid w:val="003456F1"/>
    <w:rsid w:val="003563C8"/>
    <w:rsid w:val="00363202"/>
    <w:rsid w:val="003A4930"/>
    <w:rsid w:val="003B4B35"/>
    <w:rsid w:val="003D0193"/>
    <w:rsid w:val="003D425B"/>
    <w:rsid w:val="003F0FEB"/>
    <w:rsid w:val="003F27A2"/>
    <w:rsid w:val="003F67AB"/>
    <w:rsid w:val="00421063"/>
    <w:rsid w:val="004245E7"/>
    <w:rsid w:val="00453F63"/>
    <w:rsid w:val="00473E02"/>
    <w:rsid w:val="00474879"/>
    <w:rsid w:val="00485B07"/>
    <w:rsid w:val="00485B78"/>
    <w:rsid w:val="00495468"/>
    <w:rsid w:val="004A4B84"/>
    <w:rsid w:val="004A5AD6"/>
    <w:rsid w:val="004D198C"/>
    <w:rsid w:val="004D5907"/>
    <w:rsid w:val="004D6112"/>
    <w:rsid w:val="00510BA1"/>
    <w:rsid w:val="00513529"/>
    <w:rsid w:val="0053351E"/>
    <w:rsid w:val="00533BA7"/>
    <w:rsid w:val="00555DF7"/>
    <w:rsid w:val="00562BEB"/>
    <w:rsid w:val="0056763B"/>
    <w:rsid w:val="00583521"/>
    <w:rsid w:val="005A28E5"/>
    <w:rsid w:val="005A2C58"/>
    <w:rsid w:val="005A653C"/>
    <w:rsid w:val="005D565D"/>
    <w:rsid w:val="005D5DD7"/>
    <w:rsid w:val="006168C7"/>
    <w:rsid w:val="00622963"/>
    <w:rsid w:val="00624530"/>
    <w:rsid w:val="00625987"/>
    <w:rsid w:val="00632255"/>
    <w:rsid w:val="00637001"/>
    <w:rsid w:val="006551E9"/>
    <w:rsid w:val="0067091A"/>
    <w:rsid w:val="006905BD"/>
    <w:rsid w:val="00694D61"/>
    <w:rsid w:val="006952BE"/>
    <w:rsid w:val="006D6AC3"/>
    <w:rsid w:val="006E0E0A"/>
    <w:rsid w:val="00712C35"/>
    <w:rsid w:val="007228B8"/>
    <w:rsid w:val="00722A6B"/>
    <w:rsid w:val="0073182D"/>
    <w:rsid w:val="00747143"/>
    <w:rsid w:val="00751B6E"/>
    <w:rsid w:val="00756E50"/>
    <w:rsid w:val="00771443"/>
    <w:rsid w:val="00783F70"/>
    <w:rsid w:val="00785132"/>
    <w:rsid w:val="007A3324"/>
    <w:rsid w:val="007A34D0"/>
    <w:rsid w:val="007E54CC"/>
    <w:rsid w:val="00805A46"/>
    <w:rsid w:val="00813CA3"/>
    <w:rsid w:val="00816732"/>
    <w:rsid w:val="00873F58"/>
    <w:rsid w:val="00886031"/>
    <w:rsid w:val="0089214F"/>
    <w:rsid w:val="00892C32"/>
    <w:rsid w:val="008A3DB6"/>
    <w:rsid w:val="008D541A"/>
    <w:rsid w:val="008E5A31"/>
    <w:rsid w:val="008E5EAC"/>
    <w:rsid w:val="008F78D4"/>
    <w:rsid w:val="0091769D"/>
    <w:rsid w:val="00933436"/>
    <w:rsid w:val="0093708B"/>
    <w:rsid w:val="0094393D"/>
    <w:rsid w:val="009839E4"/>
    <w:rsid w:val="009A031B"/>
    <w:rsid w:val="009A2C76"/>
    <w:rsid w:val="00A02612"/>
    <w:rsid w:val="00A106FA"/>
    <w:rsid w:val="00A1107F"/>
    <w:rsid w:val="00A47D93"/>
    <w:rsid w:val="00A51920"/>
    <w:rsid w:val="00A92141"/>
    <w:rsid w:val="00AB4CC8"/>
    <w:rsid w:val="00AB5CF8"/>
    <w:rsid w:val="00AC2BA0"/>
    <w:rsid w:val="00AC40CB"/>
    <w:rsid w:val="00AD00F4"/>
    <w:rsid w:val="00AD1069"/>
    <w:rsid w:val="00AD7A54"/>
    <w:rsid w:val="00AE2BB9"/>
    <w:rsid w:val="00AE3188"/>
    <w:rsid w:val="00AF2117"/>
    <w:rsid w:val="00B241C7"/>
    <w:rsid w:val="00B36C0E"/>
    <w:rsid w:val="00B5510D"/>
    <w:rsid w:val="00B5672A"/>
    <w:rsid w:val="00B63B7C"/>
    <w:rsid w:val="00B66FE0"/>
    <w:rsid w:val="00B948EC"/>
    <w:rsid w:val="00BC5A35"/>
    <w:rsid w:val="00BD2120"/>
    <w:rsid w:val="00BE6B0D"/>
    <w:rsid w:val="00BF01E6"/>
    <w:rsid w:val="00C01F38"/>
    <w:rsid w:val="00C04D8E"/>
    <w:rsid w:val="00C16E9B"/>
    <w:rsid w:val="00C229C2"/>
    <w:rsid w:val="00C450B0"/>
    <w:rsid w:val="00C52A81"/>
    <w:rsid w:val="00CA388A"/>
    <w:rsid w:val="00CC5C78"/>
    <w:rsid w:val="00CE2D8D"/>
    <w:rsid w:val="00CE4852"/>
    <w:rsid w:val="00CF7DE6"/>
    <w:rsid w:val="00D1026E"/>
    <w:rsid w:val="00D128CA"/>
    <w:rsid w:val="00D16B1D"/>
    <w:rsid w:val="00D21877"/>
    <w:rsid w:val="00D23116"/>
    <w:rsid w:val="00D24D9E"/>
    <w:rsid w:val="00D336C8"/>
    <w:rsid w:val="00D403B8"/>
    <w:rsid w:val="00D445F2"/>
    <w:rsid w:val="00D46052"/>
    <w:rsid w:val="00D564FD"/>
    <w:rsid w:val="00D76FFA"/>
    <w:rsid w:val="00DA25D0"/>
    <w:rsid w:val="00DB33C0"/>
    <w:rsid w:val="00E113E6"/>
    <w:rsid w:val="00E137AF"/>
    <w:rsid w:val="00E22CD7"/>
    <w:rsid w:val="00E52553"/>
    <w:rsid w:val="00E52743"/>
    <w:rsid w:val="00E668DC"/>
    <w:rsid w:val="00EB4459"/>
    <w:rsid w:val="00EC46B4"/>
    <w:rsid w:val="00ED159A"/>
    <w:rsid w:val="00ED5464"/>
    <w:rsid w:val="00ED5F98"/>
    <w:rsid w:val="00ED6E19"/>
    <w:rsid w:val="00EF25D9"/>
    <w:rsid w:val="00EF78EC"/>
    <w:rsid w:val="00F1477B"/>
    <w:rsid w:val="00F215D3"/>
    <w:rsid w:val="00F23728"/>
    <w:rsid w:val="00F36400"/>
    <w:rsid w:val="00F453E9"/>
    <w:rsid w:val="00F522F7"/>
    <w:rsid w:val="00F74054"/>
    <w:rsid w:val="00F76A8A"/>
    <w:rsid w:val="00FB5246"/>
    <w:rsid w:val="00FC3F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B78"/>
    <w:pPr>
      <w:ind w:left="284"/>
      <w:jc w:val="both"/>
    </w:pPr>
    <w:rPr>
      <w:sz w:val="24"/>
      <w:szCs w:val="24"/>
    </w:rPr>
  </w:style>
  <w:style w:type="paragraph" w:styleId="2">
    <w:name w:val="heading 2"/>
    <w:basedOn w:val="a"/>
    <w:next w:val="a"/>
    <w:link w:val="20"/>
    <w:qFormat/>
    <w:rsid w:val="008E5EAC"/>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128CA"/>
    <w:pPr>
      <w:tabs>
        <w:tab w:val="center" w:pos="4677"/>
        <w:tab w:val="right" w:pos="9355"/>
      </w:tabs>
    </w:pPr>
  </w:style>
  <w:style w:type="paragraph" w:styleId="a5">
    <w:name w:val="footer"/>
    <w:basedOn w:val="a"/>
    <w:link w:val="a6"/>
    <w:uiPriority w:val="99"/>
    <w:rsid w:val="00D128CA"/>
    <w:pPr>
      <w:tabs>
        <w:tab w:val="center" w:pos="4677"/>
        <w:tab w:val="right" w:pos="9355"/>
      </w:tabs>
    </w:pPr>
  </w:style>
  <w:style w:type="table" w:styleId="a7">
    <w:name w:val="Table Grid"/>
    <w:basedOn w:val="a1"/>
    <w:rsid w:val="00D128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
    <w:name w:val="T_Обычный Знак"/>
    <w:link w:val="T0"/>
    <w:locked/>
    <w:rsid w:val="00D128CA"/>
    <w:rPr>
      <w:rFonts w:ascii="ISOCPEUR" w:hAnsi="ISOCPEUR"/>
      <w:i/>
      <w:sz w:val="28"/>
      <w:szCs w:val="24"/>
      <w:lang w:val="ru-RU" w:eastAsia="ru-RU" w:bidi="ar-SA"/>
    </w:rPr>
  </w:style>
  <w:style w:type="paragraph" w:customStyle="1" w:styleId="T0">
    <w:name w:val="T_Обычный"/>
    <w:basedOn w:val="a"/>
    <w:link w:val="T"/>
    <w:rsid w:val="00D128CA"/>
    <w:pPr>
      <w:ind w:firstLine="709"/>
    </w:pPr>
    <w:rPr>
      <w:rFonts w:ascii="ISOCPEUR" w:hAnsi="ISOCPEUR"/>
      <w:i/>
      <w:sz w:val="28"/>
    </w:rPr>
  </w:style>
  <w:style w:type="paragraph" w:customStyle="1" w:styleId="T1">
    <w:name w:val="T_ОН_Фамилии"/>
    <w:basedOn w:val="a"/>
    <w:rsid w:val="00D128CA"/>
    <w:rPr>
      <w:rFonts w:ascii="ISOCPEUR" w:hAnsi="ISOCPEUR" w:cs="Arial"/>
      <w:i/>
      <w:sz w:val="22"/>
      <w:szCs w:val="18"/>
    </w:rPr>
  </w:style>
  <w:style w:type="paragraph" w:customStyle="1" w:styleId="T2">
    <w:name w:val="T_ОН_Обозначение"/>
    <w:basedOn w:val="a"/>
    <w:rsid w:val="00D128CA"/>
    <w:pPr>
      <w:widowControl w:val="0"/>
      <w:adjustRightInd w:val="0"/>
      <w:jc w:val="center"/>
    </w:pPr>
    <w:rPr>
      <w:rFonts w:ascii="ISOCPEUR" w:hAnsi="ISOCPEUR" w:cs="Arial"/>
      <w:i/>
      <w:sz w:val="38"/>
      <w:szCs w:val="32"/>
    </w:rPr>
  </w:style>
  <w:style w:type="character" w:styleId="a8">
    <w:name w:val="page number"/>
    <w:basedOn w:val="a0"/>
    <w:rsid w:val="00D128CA"/>
  </w:style>
  <w:style w:type="paragraph" w:styleId="a9">
    <w:name w:val="Balloon Text"/>
    <w:basedOn w:val="a"/>
    <w:link w:val="aa"/>
    <w:uiPriority w:val="99"/>
    <w:rsid w:val="000F421C"/>
    <w:rPr>
      <w:rFonts w:ascii="Tahoma" w:hAnsi="Tahoma"/>
      <w:sz w:val="16"/>
      <w:szCs w:val="16"/>
    </w:rPr>
  </w:style>
  <w:style w:type="character" w:customStyle="1" w:styleId="aa">
    <w:name w:val="Текст выноски Знак"/>
    <w:link w:val="a9"/>
    <w:uiPriority w:val="99"/>
    <w:rsid w:val="000F421C"/>
    <w:rPr>
      <w:rFonts w:ascii="Tahoma" w:hAnsi="Tahoma" w:cs="Tahoma"/>
      <w:sz w:val="16"/>
      <w:szCs w:val="16"/>
    </w:rPr>
  </w:style>
  <w:style w:type="character" w:customStyle="1" w:styleId="20">
    <w:name w:val="Заголовок 2 Знак"/>
    <w:link w:val="2"/>
    <w:rsid w:val="008E5EAC"/>
    <w:rPr>
      <w:rFonts w:ascii="Arial" w:hAnsi="Arial" w:cs="Arial"/>
      <w:b/>
      <w:bCs/>
      <w:i/>
      <w:iCs/>
      <w:sz w:val="28"/>
      <w:szCs w:val="28"/>
    </w:rPr>
  </w:style>
  <w:style w:type="character" w:customStyle="1" w:styleId="a4">
    <w:name w:val="Верхний колонтитул Знак"/>
    <w:link w:val="a3"/>
    <w:rsid w:val="008E5EAC"/>
    <w:rPr>
      <w:sz w:val="24"/>
      <w:szCs w:val="24"/>
    </w:rPr>
  </w:style>
  <w:style w:type="character" w:customStyle="1" w:styleId="a6">
    <w:name w:val="Нижний колонтитул Знак"/>
    <w:link w:val="a5"/>
    <w:uiPriority w:val="99"/>
    <w:rsid w:val="008E5EAC"/>
    <w:rPr>
      <w:sz w:val="24"/>
      <w:szCs w:val="24"/>
    </w:rPr>
  </w:style>
  <w:style w:type="character" w:customStyle="1" w:styleId="ab">
    <w:name w:val="номер страницы"/>
    <w:rsid w:val="008E5EAC"/>
  </w:style>
  <w:style w:type="paragraph" w:styleId="ac">
    <w:name w:val="List Paragraph"/>
    <w:basedOn w:val="a"/>
    <w:uiPriority w:val="99"/>
    <w:qFormat/>
    <w:rsid w:val="008E5EAC"/>
    <w:pPr>
      <w:spacing w:before="120" w:after="120"/>
      <w:ind w:left="720" w:hanging="539"/>
      <w:contextualSpacing/>
    </w:pPr>
    <w:rPr>
      <w:rFonts w:ascii="Calibri" w:eastAsia="Calibri" w:hAnsi="Calibri"/>
      <w:sz w:val="22"/>
      <w:szCs w:val="22"/>
      <w:lang w:eastAsia="en-US"/>
    </w:rPr>
  </w:style>
  <w:style w:type="character" w:styleId="ad">
    <w:name w:val="Placeholder Text"/>
    <w:uiPriority w:val="99"/>
    <w:semiHidden/>
    <w:rsid w:val="008E5EAC"/>
    <w:rPr>
      <w:color w:val="808080"/>
    </w:rPr>
  </w:style>
  <w:style w:type="paragraph" w:styleId="ae">
    <w:name w:val="Title"/>
    <w:basedOn w:val="a"/>
    <w:link w:val="af"/>
    <w:qFormat/>
    <w:rsid w:val="008E5EAC"/>
    <w:pPr>
      <w:jc w:val="center"/>
    </w:pPr>
    <w:rPr>
      <w:sz w:val="28"/>
      <w:szCs w:val="20"/>
    </w:rPr>
  </w:style>
  <w:style w:type="character" w:customStyle="1" w:styleId="af">
    <w:name w:val="Название Знак"/>
    <w:link w:val="ae"/>
    <w:rsid w:val="008E5EAC"/>
    <w:rPr>
      <w:sz w:val="28"/>
    </w:rPr>
  </w:style>
  <w:style w:type="paragraph" w:styleId="af0">
    <w:name w:val="Body Text Indent"/>
    <w:basedOn w:val="a"/>
    <w:link w:val="af1"/>
    <w:rsid w:val="008E5EAC"/>
    <w:pPr>
      <w:spacing w:after="120"/>
      <w:ind w:left="283"/>
    </w:pPr>
    <w:rPr>
      <w:szCs w:val="20"/>
    </w:rPr>
  </w:style>
  <w:style w:type="character" w:customStyle="1" w:styleId="af1">
    <w:name w:val="Основной текст с отступом Знак"/>
    <w:link w:val="af0"/>
    <w:rsid w:val="008E5EAC"/>
    <w:rPr>
      <w:sz w:val="24"/>
    </w:rPr>
  </w:style>
</w:styles>
</file>

<file path=word/webSettings.xml><?xml version="1.0" encoding="utf-8"?>
<w:webSettings xmlns:r="http://schemas.openxmlformats.org/officeDocument/2006/relationships" xmlns:w="http://schemas.openxmlformats.org/wordprocessingml/2006/main">
  <w:divs>
    <w:div w:id="1047799397">
      <w:bodyDiv w:val="1"/>
      <w:marLeft w:val="0"/>
      <w:marRight w:val="0"/>
      <w:marTop w:val="0"/>
      <w:marBottom w:val="0"/>
      <w:divBdr>
        <w:top w:val="none" w:sz="0" w:space="0" w:color="auto"/>
        <w:left w:val="none" w:sz="0" w:space="0" w:color="auto"/>
        <w:bottom w:val="none" w:sz="0" w:space="0" w:color="auto"/>
        <w:right w:val="none" w:sz="0" w:space="0" w:color="auto"/>
      </w:divBdr>
    </w:div>
    <w:div w:id="1667323447">
      <w:bodyDiv w:val="1"/>
      <w:marLeft w:val="0"/>
      <w:marRight w:val="0"/>
      <w:marTop w:val="0"/>
      <w:marBottom w:val="0"/>
      <w:divBdr>
        <w:top w:val="none" w:sz="0" w:space="0" w:color="auto"/>
        <w:left w:val="none" w:sz="0" w:space="0" w:color="auto"/>
        <w:bottom w:val="none" w:sz="0" w:space="0" w:color="auto"/>
        <w:right w:val="none" w:sz="0" w:space="0" w:color="auto"/>
      </w:divBdr>
    </w:div>
    <w:div w:id="17355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1E115-6E48-4BE4-A05E-AA3BAF51E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3722</Words>
  <Characters>21218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Technoanalyt</Company>
  <LinksUpToDate>false</LinksUpToDate>
  <CharactersWithSpaces>24891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Saroseko</dc:creator>
  <cp:lastModifiedBy>Wildborsh</cp:lastModifiedBy>
  <cp:revision>3</cp:revision>
  <cp:lastPrinted>2012-07-25T11:04:00Z</cp:lastPrinted>
  <dcterms:created xsi:type="dcterms:W3CDTF">2013-01-16T14:15:00Z</dcterms:created>
  <dcterms:modified xsi:type="dcterms:W3CDTF">2013-01-18T13:14:00Z</dcterms:modified>
</cp:coreProperties>
</file>